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2C404" w14:textId="77777777" w:rsidR="00FC1A34" w:rsidRDefault="00FC1A34" w:rsidP="00FC1A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uppressAutoHyphens/>
        <w:spacing w:line="276" w:lineRule="auto"/>
        <w:ind w:left="8080" w:firstLine="0"/>
        <w:jc w:val="center"/>
      </w:pPr>
      <w:r>
        <w:t>ПРОЕКТ</w:t>
      </w:r>
    </w:p>
    <w:p w14:paraId="2CC68D85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РОССИЙСКАЯ ФЕДЕРАЦИЯ</w:t>
      </w:r>
    </w:p>
    <w:p w14:paraId="582FE668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РОСТОВСКАЯ </w:t>
      </w:r>
      <w:proofErr w:type="gramStart"/>
      <w:r>
        <w:rPr>
          <w:b/>
          <w:bCs/>
          <w:sz w:val="24"/>
          <w:szCs w:val="24"/>
        </w:rPr>
        <w:t xml:space="preserve">ОБЛАСТЬ  </w:t>
      </w:r>
      <w:r w:rsidR="00A306BD">
        <w:rPr>
          <w:b/>
          <w:bCs/>
          <w:sz w:val="24"/>
          <w:szCs w:val="24"/>
        </w:rPr>
        <w:t>МАТВЕЕВО</w:t>
      </w:r>
      <w:proofErr w:type="gramEnd"/>
      <w:r w:rsidR="00A306BD">
        <w:rPr>
          <w:b/>
          <w:bCs/>
          <w:sz w:val="24"/>
          <w:szCs w:val="24"/>
        </w:rPr>
        <w:t>-КУРГАНСКИЙ</w:t>
      </w:r>
      <w:r>
        <w:rPr>
          <w:b/>
          <w:bCs/>
          <w:sz w:val="24"/>
          <w:szCs w:val="24"/>
        </w:rPr>
        <w:t xml:space="preserve"> РАЙОН</w:t>
      </w:r>
    </w:p>
    <w:p w14:paraId="40A6FB5F" w14:textId="77777777" w:rsidR="00FC1A34" w:rsidRDefault="00FC1A34" w:rsidP="00FC1A34">
      <w:pPr>
        <w:pBdr>
          <w:bottom w:val="single" w:sz="6" w:space="0" w:color="000000"/>
        </w:pBdr>
        <w:suppressAutoHyphens/>
        <w:spacing w:line="276" w:lineRule="auto"/>
        <w:ind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МУНИЦИПАЛЬНОЕ ОБРАЗОВАНИЕ «</w:t>
      </w:r>
      <w:r w:rsidR="000E2CDB">
        <w:rPr>
          <w:b/>
          <w:bCs/>
          <w:sz w:val="22"/>
          <w:szCs w:val="22"/>
        </w:rPr>
        <w:t>МАТВЕЕВО-КУРГАНСК</w:t>
      </w:r>
      <w:r>
        <w:rPr>
          <w:b/>
          <w:bCs/>
          <w:sz w:val="22"/>
          <w:szCs w:val="22"/>
        </w:rPr>
        <w:t>ОЕ СЕЛЬСКОЕ ПОСЕЛЕНИЕ»</w:t>
      </w:r>
    </w:p>
    <w:p w14:paraId="61065250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АДМИНИСТРАЦИЯ </w:t>
      </w:r>
      <w:r w:rsidR="000E2CDB">
        <w:rPr>
          <w:b/>
          <w:bCs/>
          <w:sz w:val="24"/>
          <w:szCs w:val="24"/>
        </w:rPr>
        <w:t>МАТВЕЕВО-КУРГАНСК</w:t>
      </w:r>
      <w:r>
        <w:rPr>
          <w:b/>
          <w:bCs/>
          <w:sz w:val="24"/>
          <w:szCs w:val="24"/>
        </w:rPr>
        <w:t>ОГО СЕЛЬСКОГО ПОСЕЛЕНИЯ</w:t>
      </w:r>
    </w:p>
    <w:p w14:paraId="4A90A8FE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2AB001A0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14:paraId="3D3B1970" w14:textId="77777777" w:rsidR="00FC1A34" w:rsidRDefault="00FC1A34" w:rsidP="00FC1A34">
      <w:pPr>
        <w:tabs>
          <w:tab w:val="left" w:pos="8647"/>
        </w:tabs>
        <w:suppressAutoHyphens/>
        <w:spacing w:line="276" w:lineRule="auto"/>
        <w:ind w:firstLine="0"/>
      </w:pPr>
    </w:p>
    <w:p w14:paraId="1F4BAE03" w14:textId="77777777" w:rsidR="00FC1A34" w:rsidRDefault="00FC1A34" w:rsidP="00FC1A34">
      <w:pPr>
        <w:tabs>
          <w:tab w:val="left" w:pos="8647"/>
        </w:tabs>
        <w:suppressAutoHyphens/>
        <w:spacing w:line="276" w:lineRule="auto"/>
        <w:ind w:firstLine="0"/>
        <w:rPr>
          <w:i/>
          <w:iCs/>
          <w:color w:val="FF0000"/>
          <w:u w:color="FF0000"/>
        </w:rPr>
      </w:pPr>
      <w:r>
        <w:rPr>
          <w:i/>
          <w:iCs/>
          <w:color w:val="FF0000"/>
          <w:u w:color="FF0000"/>
        </w:rPr>
        <w:t>«___» ________ 202</w:t>
      </w:r>
      <w:r w:rsidR="00F22928">
        <w:rPr>
          <w:i/>
          <w:iCs/>
          <w:color w:val="FF0000"/>
          <w:u w:color="FF0000"/>
        </w:rPr>
        <w:t>6</w:t>
      </w:r>
      <w:r>
        <w:rPr>
          <w:i/>
          <w:iCs/>
          <w:color w:val="FF0000"/>
          <w:u w:color="FF0000"/>
        </w:rPr>
        <w:t>г.</w:t>
      </w:r>
      <w:r>
        <w:rPr>
          <w:i/>
          <w:iCs/>
          <w:color w:val="FF0000"/>
          <w:u w:color="FF0000"/>
        </w:rPr>
        <w:tab/>
        <w:t>№ ___</w:t>
      </w:r>
    </w:p>
    <w:p w14:paraId="355F7824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2A90C8C2" w14:textId="77777777" w:rsidR="00FC1A34" w:rsidRDefault="00FC1A34" w:rsidP="00792B5B">
      <w:pPr>
        <w:suppressAutoHyphens/>
        <w:spacing w:line="276" w:lineRule="auto"/>
        <w:ind w:firstLine="0"/>
        <w:jc w:val="center"/>
      </w:pPr>
      <w:r>
        <w:t>«</w:t>
      </w:r>
      <w:r w:rsidR="00792B5B">
        <w:t>О внесении из</w:t>
      </w:r>
      <w:r w:rsidR="00792B5B" w:rsidRPr="00294F36">
        <w:t>менени</w:t>
      </w:r>
      <w:r w:rsidR="00294F36" w:rsidRPr="00294F36">
        <w:t>й</w:t>
      </w:r>
      <w:r w:rsidR="00792B5B">
        <w:t xml:space="preserve"> в постановление Администрации </w:t>
      </w:r>
      <w:r w:rsidR="000E2CDB">
        <w:t>Матвеево-Курганск</w:t>
      </w:r>
      <w:r w:rsidR="00792B5B">
        <w:t xml:space="preserve">ого сельского поселения от </w:t>
      </w:r>
      <w:r w:rsidR="00126E28">
        <w:t>05.11</w:t>
      </w:r>
      <w:r w:rsidR="00A306BD">
        <w:t>.202</w:t>
      </w:r>
      <w:r w:rsidR="000E2CDB">
        <w:t>4</w:t>
      </w:r>
      <w:r w:rsidR="000A6FFD">
        <w:t xml:space="preserve"> </w:t>
      </w:r>
      <w:r w:rsidR="00792B5B">
        <w:t xml:space="preserve">№ </w:t>
      </w:r>
      <w:r w:rsidR="000E2CDB">
        <w:t>22</w:t>
      </w:r>
      <w:r w:rsidR="00126E28">
        <w:t>4</w:t>
      </w:r>
      <w:r w:rsidR="00792B5B">
        <w:t xml:space="preserve"> «</w:t>
      </w:r>
      <w:r w:rsidR="00A306BD" w:rsidRPr="00B024A6">
        <w:rPr>
          <w:rFonts w:eastAsia="Calibri" w:cs="Times New Roman"/>
          <w:bCs/>
        </w:rPr>
        <w:t xml:space="preserve">Об утверждении административного регламента предоставления муниципальной услуги Администрацией </w:t>
      </w:r>
      <w:r w:rsidR="000E2CDB">
        <w:rPr>
          <w:rFonts w:eastAsia="Calibri" w:cs="Times New Roman"/>
          <w:bCs/>
        </w:rPr>
        <w:t>Матвеево-Курганск</w:t>
      </w:r>
      <w:r w:rsidR="00A306BD">
        <w:rPr>
          <w:rFonts w:eastAsia="Calibri" w:cs="Times New Roman"/>
          <w:bCs/>
        </w:rPr>
        <w:t>ого сельского</w:t>
      </w:r>
      <w:r w:rsidR="00A306BD" w:rsidRPr="00B024A6">
        <w:rPr>
          <w:rFonts w:eastAsia="Calibri" w:cs="Times New Roman"/>
          <w:bCs/>
        </w:rPr>
        <w:t xml:space="preserve"> поселения </w:t>
      </w:r>
      <w:r w:rsidR="00A306BD" w:rsidRPr="00B024A6">
        <w:rPr>
          <w:rFonts w:eastAsia="Times New Roman" w:cs="Times New Roman"/>
        </w:rPr>
        <w:t>«</w:t>
      </w:r>
      <w:r w:rsidR="003C57AA" w:rsidRPr="00B024A6">
        <w:rPr>
          <w:rFonts w:eastAsia="Times New Roman" w:cs="Times New Roman"/>
        </w:rPr>
        <w:t xml:space="preserve">Предоставление </w:t>
      </w:r>
      <w:r w:rsidR="003C57AA">
        <w:rPr>
          <w:rFonts w:eastAsia="Times New Roman" w:cs="Times New Roman"/>
        </w:rPr>
        <w:t xml:space="preserve">земельного участка, находящегося в муниципальной собственности </w:t>
      </w:r>
      <w:r w:rsidR="000E2CDB">
        <w:rPr>
          <w:rFonts w:eastAsia="Times New Roman" w:cs="Times New Roman"/>
        </w:rPr>
        <w:t>Матвеево-Курганск</w:t>
      </w:r>
      <w:r w:rsidR="003C57AA">
        <w:rPr>
          <w:rFonts w:eastAsia="Times New Roman" w:cs="Times New Roman"/>
        </w:rPr>
        <w:t>ого сельского поселения</w:t>
      </w:r>
      <w:r w:rsidR="003C57AA" w:rsidRPr="00B024A6">
        <w:rPr>
          <w:rFonts w:eastAsia="Times New Roman" w:cs="Times New Roman"/>
        </w:rPr>
        <w:t xml:space="preserve">, </w:t>
      </w:r>
      <w:r w:rsidR="00126E28" w:rsidRPr="00B2018A">
        <w:rPr>
          <w:rFonts w:eastAsia="Times New Roman" w:cs="Times New Roman"/>
          <w:sz w:val="28"/>
          <w:szCs w:val="28"/>
        </w:rPr>
        <w:t>гражданину или юридическому лицу в собственность бесплатно</w:t>
      </w:r>
      <w:r>
        <w:t>»</w:t>
      </w:r>
    </w:p>
    <w:p w14:paraId="0F727F7D" w14:textId="77777777" w:rsidR="00FC1A34" w:rsidRPr="005612A9" w:rsidRDefault="00FC1A34" w:rsidP="00FC1A34">
      <w:pPr>
        <w:keepNext/>
        <w:suppressAutoHyphens/>
        <w:spacing w:line="276" w:lineRule="auto"/>
        <w:outlineLvl w:val="0"/>
        <w:rPr>
          <w:kern w:val="1"/>
        </w:rPr>
      </w:pPr>
    </w:p>
    <w:p w14:paraId="36919D0D" w14:textId="77777777" w:rsidR="00402561" w:rsidRDefault="000A6FFD" w:rsidP="00D724A1">
      <w:pPr>
        <w:keepNext/>
        <w:suppressAutoHyphens/>
        <w:spacing w:line="276" w:lineRule="auto"/>
        <w:outlineLvl w:val="0"/>
      </w:pPr>
      <w:r w:rsidRPr="00F63525">
        <w:rPr>
          <w:rFonts w:eastAsia="Calibri" w:cs="Times New Roman"/>
          <w:bCs/>
        </w:rPr>
        <w:t xml:space="preserve">В соответствии с Земельным кодексом Российской Федерации, Федеральным законом от 27.07.2010 № 210-ФЗ «Об организации предоставления муниципальных и муниципальных услуг», </w:t>
      </w:r>
      <w:r w:rsidR="000E2CDB" w:rsidRPr="000204AB">
        <w:rPr>
          <w:rFonts w:eastAsia="Calibri" w:cs="Times New Roman"/>
          <w:bCs/>
        </w:rPr>
        <w:t>постановлением Администрации Матвеево-Курганского сельского поселения от 02.08.2022 № 161 «Об утверждении Порядка разработки и утверждения административных регламентов предоставления муниципальных услуг Администрацией Матвеево-Курганского сельского поселения»</w:t>
      </w:r>
      <w:r w:rsidR="000E2CDB" w:rsidRPr="00F63525">
        <w:rPr>
          <w:rFonts w:eastAsia="Calibri" w:cs="Times New Roman"/>
          <w:bCs/>
        </w:rPr>
        <w:t xml:space="preserve">, </w:t>
      </w:r>
      <w:r w:rsidR="000E2CDB" w:rsidRPr="00F63525">
        <w:rPr>
          <w:rFonts w:eastAsia="Times New Roman" w:cs="Times New Roman"/>
        </w:rPr>
        <w:t>руководствуясь Уставом муниципального образования «</w:t>
      </w:r>
      <w:r w:rsidR="000E2CDB">
        <w:rPr>
          <w:rFonts w:eastAsia="Times New Roman" w:cs="Times New Roman"/>
        </w:rPr>
        <w:t>Матвеево-Курганское сельское</w:t>
      </w:r>
      <w:r w:rsidR="000E2CDB" w:rsidRPr="00F63525">
        <w:rPr>
          <w:rFonts w:eastAsia="Times New Roman" w:cs="Times New Roman"/>
        </w:rPr>
        <w:t xml:space="preserve"> поселение», принятым решением Собрания депутатов </w:t>
      </w:r>
      <w:r w:rsidR="000E2CDB">
        <w:rPr>
          <w:rFonts w:eastAsia="Times New Roman" w:cs="Times New Roman"/>
        </w:rPr>
        <w:t>Матвеево-Курганского сельского</w:t>
      </w:r>
      <w:r w:rsidR="000E2CDB" w:rsidRPr="00F63525">
        <w:rPr>
          <w:rFonts w:eastAsia="Times New Roman" w:cs="Times New Roman"/>
        </w:rPr>
        <w:t xml:space="preserve"> поселения </w:t>
      </w:r>
      <w:r w:rsidR="000E2CDB">
        <w:rPr>
          <w:rFonts w:eastAsia="Times New Roman" w:cs="Times New Roman"/>
        </w:rPr>
        <w:t xml:space="preserve">от </w:t>
      </w:r>
      <w:r w:rsidR="000E2CDB" w:rsidRPr="000204AB">
        <w:rPr>
          <w:rFonts w:eastAsia="Times New Roman" w:cs="Times New Roman"/>
          <w:color w:val="000000" w:themeColor="text1"/>
        </w:rPr>
        <w:t>19.05.2023 № 86</w:t>
      </w:r>
      <w:r w:rsidR="00FC1A34" w:rsidRPr="008453FF">
        <w:rPr>
          <w:rFonts w:eastAsia="Times New Roman" w:cs="Times New Roman"/>
        </w:rPr>
        <w:t>,</w:t>
      </w:r>
      <w:r w:rsidR="00FC1A34">
        <w:t xml:space="preserve"> Администрация </w:t>
      </w:r>
      <w:r w:rsidR="000E2CDB">
        <w:t>Матвеево-Курганск</w:t>
      </w:r>
      <w:r w:rsidR="00FC1A34">
        <w:t>ого сельского поселения</w:t>
      </w:r>
    </w:p>
    <w:p w14:paraId="0B42CFDF" w14:textId="77777777" w:rsidR="00457A03" w:rsidRPr="00D724A1" w:rsidRDefault="00457A03" w:rsidP="00D724A1">
      <w:pPr>
        <w:keepNext/>
        <w:suppressAutoHyphens/>
        <w:spacing w:line="276" w:lineRule="auto"/>
        <w:outlineLvl w:val="0"/>
      </w:pPr>
    </w:p>
    <w:p w14:paraId="1D2D50D1" w14:textId="77777777" w:rsidR="00402561" w:rsidRDefault="00FC1A34" w:rsidP="00D724A1">
      <w:pPr>
        <w:widowControl w:val="0"/>
        <w:spacing w:line="276" w:lineRule="auto"/>
        <w:jc w:val="center"/>
        <w:outlineLvl w:val="0"/>
      </w:pPr>
      <w:r>
        <w:t>ПОСТАНОВЛЯЕТ:</w:t>
      </w:r>
    </w:p>
    <w:p w14:paraId="6E821B3E" w14:textId="77777777" w:rsidR="00457A03" w:rsidRPr="00515508" w:rsidRDefault="00457A03" w:rsidP="00D724A1">
      <w:pPr>
        <w:widowControl w:val="0"/>
        <w:spacing w:line="276" w:lineRule="auto"/>
        <w:jc w:val="center"/>
        <w:outlineLvl w:val="0"/>
      </w:pPr>
    </w:p>
    <w:p w14:paraId="105C1801" w14:textId="77777777" w:rsidR="00B96B1D" w:rsidRPr="005D33D8" w:rsidRDefault="00FC1A34" w:rsidP="00423817">
      <w:pPr>
        <w:widowControl w:val="0"/>
        <w:spacing w:line="276" w:lineRule="auto"/>
        <w:outlineLvl w:val="0"/>
        <w:rPr>
          <w:color w:val="000000" w:themeColor="text1"/>
        </w:rPr>
      </w:pPr>
      <w:r w:rsidRPr="005612A9">
        <w:rPr>
          <w:kern w:val="1"/>
        </w:rPr>
        <w:t>1.</w:t>
      </w:r>
      <w:r w:rsidR="00376598">
        <w:rPr>
          <w:kern w:val="1"/>
        </w:rPr>
        <w:t xml:space="preserve"> Внести в</w:t>
      </w:r>
      <w:r w:rsidR="00547C88">
        <w:rPr>
          <w:kern w:val="1"/>
        </w:rPr>
        <w:t xml:space="preserve"> </w:t>
      </w:r>
      <w:r w:rsidR="00D856CD">
        <w:rPr>
          <w:kern w:val="1"/>
        </w:rPr>
        <w:t>приложени</w:t>
      </w:r>
      <w:r w:rsidR="00B96B1D">
        <w:rPr>
          <w:kern w:val="1"/>
        </w:rPr>
        <w:t>е</w:t>
      </w:r>
      <w:r w:rsidR="00D856CD">
        <w:rPr>
          <w:kern w:val="1"/>
        </w:rPr>
        <w:t xml:space="preserve"> к </w:t>
      </w:r>
      <w:r w:rsidR="00D856CD">
        <w:t xml:space="preserve">постановлению Администрации </w:t>
      </w:r>
      <w:r w:rsidR="000E2CDB">
        <w:t>Матвеево-Курганск</w:t>
      </w:r>
      <w:r w:rsidR="00D856CD">
        <w:t xml:space="preserve">ого сельского поселения от </w:t>
      </w:r>
      <w:r w:rsidR="00126E28">
        <w:t>05.11.2024 № 224 «</w:t>
      </w:r>
      <w:r w:rsidR="00126E28" w:rsidRPr="00B024A6">
        <w:rPr>
          <w:rFonts w:eastAsia="Calibri" w:cs="Times New Roman"/>
          <w:bCs/>
        </w:rPr>
        <w:t xml:space="preserve">Об утверждении </w:t>
      </w:r>
      <w:r w:rsidR="00126E28" w:rsidRPr="005D33D8">
        <w:rPr>
          <w:rFonts w:eastAsia="Calibri" w:cs="Times New Roman"/>
          <w:bCs/>
        </w:rPr>
        <w:t xml:space="preserve">административного регламента предоставления муниципальной услуги Администрацией Матвеево-Курганского сельского поселения </w:t>
      </w:r>
      <w:r w:rsidR="00126E28" w:rsidRPr="005D33D8">
        <w:rPr>
          <w:rFonts w:eastAsia="Times New Roman" w:cs="Times New Roman"/>
        </w:rPr>
        <w:t xml:space="preserve">«Предоставление земельного участка, находящегося в муниципальной собственности Матвеево-Курганского сельского поселения, </w:t>
      </w:r>
      <w:r w:rsidR="00126E28" w:rsidRPr="005D33D8">
        <w:rPr>
          <w:rFonts w:eastAsia="Times New Roman" w:cs="Times New Roman"/>
          <w:sz w:val="28"/>
          <w:szCs w:val="28"/>
        </w:rPr>
        <w:t>гражданину или юридическому лицу в собственность бесплатно</w:t>
      </w:r>
      <w:r w:rsidR="00126E28" w:rsidRPr="005D33D8">
        <w:t>» (в редакции постановления Администрации Матвеево-Курганского сельского поселения от 02.04.2025 № 104)</w:t>
      </w:r>
      <w:r w:rsidR="005F5A57" w:rsidRPr="005D33D8">
        <w:rPr>
          <w:color w:val="000000" w:themeColor="text1"/>
        </w:rPr>
        <w:t xml:space="preserve"> </w:t>
      </w:r>
      <w:r w:rsidR="00B96B1D" w:rsidRPr="005D33D8">
        <w:rPr>
          <w:color w:val="000000" w:themeColor="text1"/>
        </w:rPr>
        <w:t xml:space="preserve">следующие </w:t>
      </w:r>
      <w:r w:rsidR="00D856CD" w:rsidRPr="005D33D8">
        <w:rPr>
          <w:color w:val="000000" w:themeColor="text1"/>
        </w:rPr>
        <w:t>изменени</w:t>
      </w:r>
      <w:r w:rsidR="00B96B1D" w:rsidRPr="005D33D8">
        <w:rPr>
          <w:color w:val="000000" w:themeColor="text1"/>
        </w:rPr>
        <w:t>я:</w:t>
      </w:r>
    </w:p>
    <w:p w14:paraId="3811A938" w14:textId="77777777" w:rsidR="00126E28" w:rsidRPr="005D33D8" w:rsidRDefault="00B96B1D" w:rsidP="00FD0EF7">
      <w:pPr>
        <w:widowControl w:val="0"/>
        <w:spacing w:line="276" w:lineRule="auto"/>
        <w:outlineLvl w:val="0"/>
        <w:rPr>
          <w:color w:val="000000" w:themeColor="text1"/>
        </w:rPr>
      </w:pPr>
      <w:r w:rsidRPr="005D33D8">
        <w:rPr>
          <w:color w:val="000000" w:themeColor="text1"/>
        </w:rPr>
        <w:t>1)</w:t>
      </w:r>
      <w:r w:rsidR="000E2CDB" w:rsidRPr="005D33D8">
        <w:rPr>
          <w:color w:val="000000" w:themeColor="text1"/>
        </w:rPr>
        <w:t xml:space="preserve"> </w:t>
      </w:r>
      <w:r w:rsidR="00126E28" w:rsidRPr="005D33D8">
        <w:rPr>
          <w:color w:val="000000" w:themeColor="text1"/>
        </w:rPr>
        <w:t xml:space="preserve">в </w:t>
      </w:r>
      <w:r w:rsidR="00126E28" w:rsidRPr="005D33D8">
        <w:rPr>
          <w:kern w:val="1"/>
        </w:rPr>
        <w:t>абзаце пятом пункта 6.2 главы 6</w:t>
      </w:r>
      <w:r w:rsidR="00126E28" w:rsidRPr="005D33D8">
        <w:rPr>
          <w:color w:val="000000" w:themeColor="text1"/>
        </w:rPr>
        <w:t xml:space="preserve"> слова «категория земель, вид разрешенного использования» заменить словами «указание на принадлежность земельного участка к определенной категории земель и вид или виды разрешенного использования такого земельного участка в соответствии с пунктом 12 статьи 14.4 Земельного кодекса </w:t>
      </w:r>
      <w:r w:rsidR="00126E28" w:rsidRPr="005D33D8">
        <w:rPr>
          <w:color w:val="000000" w:themeColor="text1"/>
        </w:rPr>
        <w:lastRenderedPageBreak/>
        <w:t xml:space="preserve">Российской Федерации»; </w:t>
      </w:r>
    </w:p>
    <w:p w14:paraId="18958E6E" w14:textId="77777777" w:rsidR="00FD0EF7" w:rsidRPr="005D33D8" w:rsidRDefault="0085585C" w:rsidP="00FD0EF7">
      <w:pPr>
        <w:widowControl w:val="0"/>
        <w:spacing w:line="276" w:lineRule="auto"/>
        <w:outlineLvl w:val="0"/>
        <w:rPr>
          <w:color w:val="000000" w:themeColor="text1"/>
        </w:rPr>
      </w:pPr>
      <w:r w:rsidRPr="005D33D8">
        <w:rPr>
          <w:color w:val="000000" w:themeColor="text1"/>
        </w:rPr>
        <w:t xml:space="preserve">2) </w:t>
      </w:r>
      <w:r w:rsidR="00FD0EF7" w:rsidRPr="005D33D8">
        <w:rPr>
          <w:color w:val="000000" w:themeColor="text1"/>
        </w:rPr>
        <w:t>пункты 20.9 и 20.10 главы 20 изложить в следующей редакции:</w:t>
      </w:r>
    </w:p>
    <w:p w14:paraId="3C85D792" w14:textId="77777777" w:rsidR="00FD0EF7" w:rsidRPr="005D33D8" w:rsidRDefault="00FD0EF7" w:rsidP="00FD0EF7">
      <w:pPr>
        <w:widowControl w:val="0"/>
        <w:spacing w:line="276" w:lineRule="auto"/>
        <w:outlineLvl w:val="0"/>
        <w:rPr>
          <w:color w:val="000000" w:themeColor="text1"/>
        </w:rPr>
      </w:pPr>
    </w:p>
    <w:p w14:paraId="75ABCC0F" w14:textId="77777777" w:rsidR="00FD0EF7" w:rsidRPr="005D33D8" w:rsidRDefault="00FD0EF7" w:rsidP="00FD0EF7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5D33D8">
        <w:rPr>
          <w:color w:val="000000" w:themeColor="text1"/>
        </w:rPr>
        <w:t>«</w:t>
      </w:r>
      <w:r w:rsidRPr="005D33D8">
        <w:rPr>
          <w:rFonts w:eastAsia="Times New Roman" w:cs="Times New Roman"/>
        </w:rPr>
        <w:t xml:space="preserve">20.9.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на бумажном носителе лично при обращении </w:t>
      </w:r>
      <w:r w:rsidRPr="005D33D8">
        <w:rPr>
          <w:rFonts w:eastAsia="Times New Roman" w:cs="Times New Roman"/>
          <w:color w:val="000000" w:themeColor="text1"/>
        </w:rPr>
        <w:t>через многофункциональный центр</w:t>
      </w:r>
      <w:r w:rsidRPr="005D33D8">
        <w:rPr>
          <w:rFonts w:eastAsia="Times New Roman" w:cs="Times New Roman"/>
        </w:rPr>
        <w:t xml:space="preserve"> осуществляется следующими способами:</w:t>
      </w:r>
    </w:p>
    <w:p w14:paraId="5AC05B5A" w14:textId="77777777" w:rsidR="00FD0EF7" w:rsidRPr="005D33D8" w:rsidRDefault="00FD0EF7" w:rsidP="00FD0EF7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5D33D8">
        <w:rPr>
          <w:rFonts w:eastAsia="Times New Roman" w:cs="Times New Roman"/>
        </w:rPr>
        <w:t>20.9.1. посредством предъявления паспорта гражданина Российской Федерации либо иного документа, удостоверяющего личность представителя заявителя, в соответствии с законодательством Российской Федерации;</w:t>
      </w:r>
    </w:p>
    <w:p w14:paraId="207D67EF" w14:textId="77777777" w:rsidR="00FD0EF7" w:rsidRPr="005D33D8" w:rsidRDefault="00FD0EF7" w:rsidP="00FD0EF7">
      <w:pPr>
        <w:tabs>
          <w:tab w:val="left" w:pos="7655"/>
        </w:tabs>
        <w:spacing w:line="276" w:lineRule="auto"/>
        <w:contextualSpacing/>
        <w:rPr>
          <w:rFonts w:eastAsia="Times New Roman" w:cs="Times New Roman"/>
        </w:rPr>
      </w:pPr>
      <w:r w:rsidRPr="005D33D8">
        <w:rPr>
          <w:rFonts w:eastAsia="Times New Roman" w:cs="Times New Roman"/>
        </w:rPr>
        <w:t>20.9.2. посредством идентификации и аутентификации личности представителя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0609064F" w14:textId="77777777" w:rsidR="00FD0EF7" w:rsidRPr="005D33D8" w:rsidRDefault="00FD0EF7" w:rsidP="00FD0EF7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5D33D8">
        <w:rPr>
          <w:rFonts w:eastAsia="Times New Roman" w:cs="Times New Roman"/>
        </w:rPr>
        <w:t xml:space="preserve">20.10.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в форме </w:t>
      </w:r>
      <w:r w:rsidRPr="005D33D8">
        <w:rPr>
          <w:rFonts w:eastAsia="Times New Roman" w:cs="Times New Roman"/>
          <w:color w:val="000000" w:themeColor="text1"/>
        </w:rPr>
        <w:t>электронного документа с использованием Единого портала или регионального портала</w:t>
      </w:r>
      <w:r w:rsidRPr="005D33D8">
        <w:t xml:space="preserve"> </w:t>
      </w:r>
      <w:r w:rsidRPr="005D33D8">
        <w:rPr>
          <w:rFonts w:eastAsia="Times New Roman" w:cs="Times New Roman"/>
          <w:color w:val="000000" w:themeColor="text1"/>
        </w:rPr>
        <w:t>может осуществляться посредством:</w:t>
      </w:r>
    </w:p>
    <w:p w14:paraId="2343A6F2" w14:textId="77777777" w:rsidR="00FD0EF7" w:rsidRPr="005D33D8" w:rsidRDefault="00FD0EF7" w:rsidP="00FD0EF7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5D33D8">
        <w:rPr>
          <w:rFonts w:eastAsia="Times New Roman" w:cs="Times New Roman"/>
          <w:color w:val="000000" w:themeColor="text1"/>
        </w:rPr>
        <w:t xml:space="preserve">1) </w:t>
      </w:r>
      <w:r w:rsidRPr="005D33D8">
        <w:rPr>
          <w:rFonts w:eastAsia="Times New Roman" w:cs="Times New Roman"/>
        </w:rPr>
        <w:t xml:space="preserve">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 </w:t>
      </w:r>
      <w:r w:rsidRPr="005D33D8">
        <w:rPr>
          <w:rFonts w:eastAsia="Times New Roman" w:cs="Times New Roman"/>
          <w:color w:val="000000" w:themeColor="text1"/>
        </w:rPr>
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ФГИС «ЕСИА», при условии совпадения сведений о </w:t>
      </w:r>
      <w:r w:rsidRPr="005D33D8">
        <w:rPr>
          <w:rFonts w:eastAsia="Times New Roman" w:cs="Times New Roman"/>
        </w:rPr>
        <w:t xml:space="preserve">представителе заявителя </w:t>
      </w:r>
      <w:r w:rsidRPr="005D33D8">
        <w:rPr>
          <w:rFonts w:eastAsia="Times New Roman" w:cs="Times New Roman"/>
          <w:color w:val="000000" w:themeColor="text1"/>
        </w:rPr>
        <w:t>в указанных информационных системах;</w:t>
      </w:r>
    </w:p>
    <w:p w14:paraId="756845C3" w14:textId="77777777" w:rsidR="00B96B1D" w:rsidRPr="005D33D8" w:rsidRDefault="00FD0EF7" w:rsidP="00FD0EF7">
      <w:pPr>
        <w:tabs>
          <w:tab w:val="left" w:pos="7655"/>
        </w:tabs>
        <w:spacing w:line="276" w:lineRule="auto"/>
        <w:contextualSpacing/>
        <w:rPr>
          <w:rFonts w:eastAsia="Times New Roman" w:cs="Times New Roman"/>
          <w:color w:val="000000" w:themeColor="text1"/>
        </w:rPr>
      </w:pPr>
      <w:r w:rsidRPr="005D33D8">
        <w:rPr>
          <w:rFonts w:eastAsia="Times New Roman" w:cs="Times New Roman"/>
          <w:color w:val="000000" w:themeColor="text1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Федерации».»;</w:t>
      </w:r>
    </w:p>
    <w:p w14:paraId="3C493E5B" w14:textId="77777777" w:rsidR="003E46AB" w:rsidRPr="005D33D8" w:rsidRDefault="003E46AB" w:rsidP="00B96B1D">
      <w:pPr>
        <w:widowControl w:val="0"/>
        <w:spacing w:line="276" w:lineRule="auto"/>
        <w:outlineLvl w:val="0"/>
        <w:rPr>
          <w:color w:val="000000" w:themeColor="text1"/>
        </w:rPr>
      </w:pPr>
    </w:p>
    <w:p w14:paraId="60E9EDEA" w14:textId="77777777" w:rsidR="005D33D8" w:rsidRPr="005D33D8" w:rsidRDefault="003E46AB" w:rsidP="005D33D8">
      <w:pPr>
        <w:widowControl w:val="0"/>
        <w:spacing w:line="276" w:lineRule="auto"/>
        <w:outlineLvl w:val="0"/>
        <w:rPr>
          <w:color w:val="000000" w:themeColor="text1"/>
        </w:rPr>
      </w:pPr>
      <w:r w:rsidRPr="005D33D8">
        <w:rPr>
          <w:color w:val="000000" w:themeColor="text1"/>
        </w:rPr>
        <w:t>3</w:t>
      </w:r>
      <w:r w:rsidR="00B96B1D" w:rsidRPr="005D33D8">
        <w:rPr>
          <w:color w:val="000000" w:themeColor="text1"/>
        </w:rPr>
        <w:t xml:space="preserve">) </w:t>
      </w:r>
      <w:r w:rsidR="005D33D8" w:rsidRPr="005D33D8">
        <w:rPr>
          <w:color w:val="000000" w:themeColor="text1"/>
        </w:rPr>
        <w:t>в пункте 22.1 главы 22:</w:t>
      </w:r>
    </w:p>
    <w:p w14:paraId="09592771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  <w:r w:rsidRPr="005D33D8">
        <w:rPr>
          <w:color w:val="000000" w:themeColor="text1"/>
        </w:rPr>
        <w:t xml:space="preserve">а) подпункт 22.1.3 после слова «либо» дополнить словами «гражданина, не обладающего правом участия (членства) в садоводческом или огородническом </w:t>
      </w:r>
      <w:r w:rsidRPr="005D33D8">
        <w:rPr>
          <w:color w:val="000000" w:themeColor="text1"/>
        </w:rPr>
        <w:lastRenderedPageBreak/>
        <w:t>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Ростовской области либо на приобретение земельного участка в соответствии со статьей 39.18 Земельного кодекса Российской Федерации (если такой земельный участок является садовым), а также за исключением»;</w:t>
      </w:r>
    </w:p>
    <w:p w14:paraId="3C4AD013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  <w:r w:rsidRPr="005D33D8">
        <w:rPr>
          <w:color w:val="000000" w:themeColor="text1"/>
        </w:rPr>
        <w:t>б) подпункт 22.1.13 изложить в следующей редакции:</w:t>
      </w:r>
    </w:p>
    <w:p w14:paraId="1D1D4152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</w:p>
    <w:p w14:paraId="065FA728" w14:textId="77777777" w:rsidR="005D33D8" w:rsidRPr="005D33D8" w:rsidRDefault="005D33D8" w:rsidP="005D33D8">
      <w:pPr>
        <w:widowControl w:val="0"/>
        <w:spacing w:line="276" w:lineRule="auto"/>
        <w:outlineLvl w:val="0"/>
        <w:rPr>
          <w:rFonts w:eastAsia="Times New Roman" w:cs="Times New Roman"/>
        </w:rPr>
      </w:pPr>
      <w:r w:rsidRPr="005D33D8">
        <w:rPr>
          <w:color w:val="000000" w:themeColor="text1"/>
        </w:rPr>
        <w:t xml:space="preserve">«22.1.13. </w:t>
      </w:r>
      <w:r w:rsidRPr="005D33D8">
        <w:rPr>
          <w:rFonts w:eastAsia="Times New Roman" w:cs="Times New Roman"/>
        </w:rPr>
        <w:t>в отношении земельного участка, указанного в запросе о предоставлении муниципальной услуги,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</w:t>
      </w:r>
      <w:r w:rsidRPr="005D33D8">
        <w:rPr>
          <w:color w:val="000000" w:themeColor="text1"/>
        </w:rPr>
        <w:t xml:space="preserve"> в границах населенных пунктов</w:t>
      </w:r>
      <w:r w:rsidRPr="005D33D8">
        <w:rPr>
          <w:rFonts w:eastAsia="Times New Roman" w:cs="Times New Roman"/>
        </w:rPr>
        <w:t>, ведения гражданами садоводства для собственных нужд;»;</w:t>
      </w:r>
    </w:p>
    <w:p w14:paraId="1E9C5E22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</w:p>
    <w:p w14:paraId="6FD40575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  <w:r w:rsidRPr="005D33D8">
        <w:rPr>
          <w:color w:val="000000" w:themeColor="text1"/>
        </w:rPr>
        <w:t>в) подпункт 22.1.14 изложить в следующей редакции:</w:t>
      </w:r>
    </w:p>
    <w:p w14:paraId="33E241CE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</w:p>
    <w:p w14:paraId="0A034FAF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  <w:r w:rsidRPr="005D33D8">
        <w:rPr>
          <w:color w:val="000000" w:themeColor="text1"/>
        </w:rPr>
        <w:t>«22.1.14. цель использования такого земельного участка, указанная в запросе о предоставлении муниципальной услуги, не соответствует основному виду разрешенного использования земельного участка, сведения о котором внесены в ЕГРН,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запросе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3C14A9DE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</w:p>
    <w:p w14:paraId="7FC57373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  <w:r w:rsidRPr="005D33D8">
        <w:rPr>
          <w:color w:val="000000" w:themeColor="text1"/>
        </w:rPr>
        <w:t>г) подпункт 22.1.16 изложить в следующей редакции:</w:t>
      </w:r>
    </w:p>
    <w:p w14:paraId="54EAFFC2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</w:p>
    <w:p w14:paraId="56628E6A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  <w:r w:rsidRPr="005D33D8">
        <w:rPr>
          <w:color w:val="000000" w:themeColor="text1"/>
        </w:rPr>
        <w:t>«22.1.16. указанный в запросе о предоставлении муниципальной услуги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запросом о предоставлении муниципальной услуги обратилось лицо, не уполномоченное на строительство этих объектов,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1DFE69A7" w14:textId="77777777" w:rsidR="005D33D8" w:rsidRPr="005D33D8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</w:p>
    <w:p w14:paraId="4427E9C9" w14:textId="77777777" w:rsidR="00466530" w:rsidRPr="00694883" w:rsidRDefault="005D33D8" w:rsidP="005D33D8">
      <w:pPr>
        <w:widowControl w:val="0"/>
        <w:spacing w:line="276" w:lineRule="auto"/>
        <w:outlineLvl w:val="0"/>
        <w:rPr>
          <w:color w:val="000000" w:themeColor="text1"/>
        </w:rPr>
      </w:pPr>
      <w:r w:rsidRPr="005D33D8">
        <w:rPr>
          <w:color w:val="000000" w:themeColor="text1"/>
        </w:rPr>
        <w:t xml:space="preserve">д) подпункт 22.1.17 дополнить словами «,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</w:t>
      </w:r>
      <w:r w:rsidRPr="005D33D8">
        <w:rPr>
          <w:color w:val="000000" w:themeColor="text1"/>
        </w:rPr>
        <w:lastRenderedPageBreak/>
        <w:t>собственник объекта незавершенного строительства, лицо, которому такой земельный участок предоставлен на праве постоянного (бессрочного) пользования».</w:t>
      </w:r>
    </w:p>
    <w:p w14:paraId="298ACE67" w14:textId="1DFBDAEE" w:rsidR="00FC1A34" w:rsidRDefault="009B7F40" w:rsidP="00A306BD">
      <w:pPr>
        <w:widowControl w:val="0"/>
        <w:spacing w:line="276" w:lineRule="auto"/>
        <w:outlineLvl w:val="0"/>
      </w:pPr>
      <w:r>
        <w:t>2</w:t>
      </w:r>
      <w:r w:rsidR="002A65CC" w:rsidRPr="00694883">
        <w:t xml:space="preserve">. Подпункт </w:t>
      </w:r>
      <w:r w:rsidR="005D33D8">
        <w:t>1</w:t>
      </w:r>
      <w:r w:rsidR="00296186" w:rsidRPr="00694883">
        <w:t>, подпункты «в»,</w:t>
      </w:r>
      <w:r w:rsidR="00296186">
        <w:t xml:space="preserve"> «</w:t>
      </w:r>
      <w:r w:rsidR="005D33D8">
        <w:t>г</w:t>
      </w:r>
      <w:r w:rsidR="00296186">
        <w:t>» и «</w:t>
      </w:r>
      <w:r w:rsidR="005D33D8">
        <w:t>д</w:t>
      </w:r>
      <w:r w:rsidR="00296186">
        <w:t xml:space="preserve">» подпункта </w:t>
      </w:r>
      <w:r w:rsidR="005D33D8">
        <w:t>3</w:t>
      </w:r>
      <w:r w:rsidR="00652EBA">
        <w:t xml:space="preserve"> </w:t>
      </w:r>
      <w:r w:rsidR="002A65CC">
        <w:t>пункта 1 настоящего постановления вступа</w:t>
      </w:r>
      <w:r w:rsidR="00296186">
        <w:t>ю</w:t>
      </w:r>
      <w:r w:rsidR="002A65CC">
        <w:t xml:space="preserve">т в силу с </w:t>
      </w:r>
      <w:r w:rsidR="005D68A9">
        <w:t>1 марта 202</w:t>
      </w:r>
      <w:r w:rsidR="002A65CC">
        <w:t>6</w:t>
      </w:r>
      <w:r w:rsidR="005D68A9">
        <w:t xml:space="preserve"> года</w:t>
      </w:r>
      <w:r w:rsidR="002A65CC">
        <w:t>.</w:t>
      </w:r>
    </w:p>
    <w:p w14:paraId="4BCAA125" w14:textId="0E078439" w:rsidR="009B7F40" w:rsidRPr="00EC0542" w:rsidRDefault="009B7F40" w:rsidP="009B7F40">
      <w:pPr>
        <w:widowControl w:val="0"/>
        <w:spacing w:line="276" w:lineRule="auto"/>
        <w:ind w:firstLine="0"/>
        <w:outlineLvl w:val="0"/>
      </w:pPr>
      <w:r>
        <w:rPr>
          <w:rFonts w:eastAsia="Calibri"/>
          <w:lang w:eastAsia="en-US"/>
        </w:rPr>
        <w:t xml:space="preserve">           3.</w:t>
      </w:r>
      <w:r w:rsidRPr="00F1239B">
        <w:rPr>
          <w:rFonts w:eastAsia="Calibri"/>
          <w:lang w:eastAsia="en-US"/>
        </w:rPr>
        <w:t xml:space="preserve">Настоящее постановление </w:t>
      </w:r>
      <w:r w:rsidRPr="00F1239B">
        <w:t xml:space="preserve">вступает в силу со дня его официального опубликования на официальном сайте Администрации </w:t>
      </w:r>
      <w:r w:rsidRPr="00F1239B">
        <w:rPr>
          <w:bCs/>
        </w:rPr>
        <w:t>Матвеево-Курганского</w:t>
      </w:r>
      <w:r w:rsidRPr="00F1239B">
        <w:t xml:space="preserve"> сельского поселения в информационно-телекоммуникационной сети «Интернет» и информационном бюллетене</w:t>
      </w:r>
      <w:r>
        <w:t xml:space="preserve">, </w:t>
      </w:r>
      <w:r w:rsidRPr="00EC0542">
        <w:t>за исключением положений, для которых настоящим постановлением установлен иной срок их вступления в силу.</w:t>
      </w:r>
    </w:p>
    <w:p w14:paraId="620A9A34" w14:textId="77777777" w:rsidR="009B7F40" w:rsidRDefault="009B7F40" w:rsidP="00A306BD">
      <w:pPr>
        <w:widowControl w:val="0"/>
        <w:spacing w:line="276" w:lineRule="auto"/>
        <w:outlineLvl w:val="0"/>
      </w:pPr>
    </w:p>
    <w:p w14:paraId="6C00D54D" w14:textId="27652F36" w:rsidR="00402561" w:rsidRDefault="009B7F40" w:rsidP="00694883">
      <w:pPr>
        <w:suppressAutoHyphens/>
        <w:spacing w:line="276" w:lineRule="auto"/>
      </w:pPr>
      <w:r>
        <w:t>4</w:t>
      </w:r>
      <w:r w:rsidR="00FC1A34">
        <w:t xml:space="preserve">. </w:t>
      </w:r>
      <w:r w:rsidR="00CD2AA8">
        <w:t>Контроль за исполнением постановления оставляю за собой.</w:t>
      </w:r>
    </w:p>
    <w:p w14:paraId="7703D2F8" w14:textId="77777777" w:rsidR="00094F23" w:rsidRDefault="00094F23" w:rsidP="00FC1A34">
      <w:pPr>
        <w:suppressAutoHyphens/>
        <w:spacing w:line="276" w:lineRule="auto"/>
        <w:ind w:firstLine="0"/>
        <w:jc w:val="left"/>
      </w:pPr>
    </w:p>
    <w:p w14:paraId="68C178CA" w14:textId="77777777" w:rsidR="00FC1A34" w:rsidRDefault="00FC1A34" w:rsidP="00FC1A34">
      <w:pPr>
        <w:suppressAutoHyphens/>
        <w:spacing w:line="276" w:lineRule="auto"/>
        <w:ind w:firstLine="0"/>
        <w:jc w:val="left"/>
      </w:pPr>
      <w:r>
        <w:t>Глава Администрации</w:t>
      </w:r>
    </w:p>
    <w:p w14:paraId="6143D198" w14:textId="77777777" w:rsidR="00694883" w:rsidRDefault="000E2CDB" w:rsidP="00402561">
      <w:pPr>
        <w:tabs>
          <w:tab w:val="left" w:pos="7797"/>
        </w:tabs>
        <w:suppressAutoHyphens/>
        <w:spacing w:line="276" w:lineRule="auto"/>
        <w:ind w:firstLine="0"/>
        <w:jc w:val="left"/>
      </w:pPr>
      <w:r>
        <w:t>Матвеево-Курганск</w:t>
      </w:r>
      <w:r w:rsidR="00FC1A34">
        <w:t>ого</w:t>
      </w:r>
    </w:p>
    <w:p w14:paraId="01CCA9DC" w14:textId="77777777" w:rsidR="00F061E4" w:rsidRDefault="00FC1A34" w:rsidP="00402561">
      <w:pPr>
        <w:tabs>
          <w:tab w:val="left" w:pos="7797"/>
        </w:tabs>
        <w:suppressAutoHyphens/>
        <w:spacing w:line="276" w:lineRule="auto"/>
        <w:ind w:firstLine="0"/>
        <w:jc w:val="left"/>
      </w:pPr>
      <w:r>
        <w:t>сельского поселения</w:t>
      </w:r>
      <w:r>
        <w:tab/>
      </w:r>
      <w:r w:rsidR="00694883">
        <w:t xml:space="preserve">Г.В. </w:t>
      </w:r>
      <w:proofErr w:type="spellStart"/>
      <w:r w:rsidR="00694883">
        <w:t>Щеткова</w:t>
      </w:r>
      <w:proofErr w:type="spellEnd"/>
    </w:p>
    <w:sectPr w:rsidR="00F061E4" w:rsidSect="000E2CDB">
      <w:headerReference w:type="even" r:id="rId6"/>
      <w:headerReference w:type="default" r:id="rId7"/>
      <w:pgSz w:w="11906" w:h="16838"/>
      <w:pgMar w:top="1134" w:right="567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D7F5E" w14:textId="77777777" w:rsidR="00B338DA" w:rsidRDefault="00B338DA" w:rsidP="00402561">
      <w:r>
        <w:separator/>
      </w:r>
    </w:p>
  </w:endnote>
  <w:endnote w:type="continuationSeparator" w:id="0">
    <w:p w14:paraId="5A3C4CF0" w14:textId="77777777" w:rsidR="00B338DA" w:rsidRDefault="00B338DA" w:rsidP="004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(Основной текст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4F506" w14:textId="77777777" w:rsidR="00B338DA" w:rsidRDefault="00B338DA" w:rsidP="00402561">
      <w:r>
        <w:separator/>
      </w:r>
    </w:p>
  </w:footnote>
  <w:footnote w:type="continuationSeparator" w:id="0">
    <w:p w14:paraId="0D5D7471" w14:textId="77777777" w:rsidR="00B338DA" w:rsidRDefault="00B338DA" w:rsidP="004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62973467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1A95DCC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D724A1">
          <w:rPr>
            <w:rStyle w:val="a5"/>
            <w:noProof/>
          </w:rPr>
          <w:t>3</w:t>
        </w:r>
        <w:r>
          <w:rPr>
            <w:rStyle w:val="a5"/>
          </w:rPr>
          <w:fldChar w:fldCharType="end"/>
        </w:r>
      </w:p>
    </w:sdtContent>
  </w:sdt>
  <w:p w14:paraId="298028A9" w14:textId="77777777" w:rsidR="00402561" w:rsidRDefault="004025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85177569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2DC6B099" w14:textId="77777777" w:rsidR="00402561" w:rsidRDefault="00402561" w:rsidP="008C651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14:paraId="3A71BB18" w14:textId="77777777" w:rsidR="00402561" w:rsidRDefault="004025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34"/>
    <w:rsid w:val="00094F23"/>
    <w:rsid w:val="000A6FFD"/>
    <w:rsid w:val="000B1AE9"/>
    <w:rsid w:val="000E2CDB"/>
    <w:rsid w:val="00126E28"/>
    <w:rsid w:val="001B18BA"/>
    <w:rsid w:val="001B4B19"/>
    <w:rsid w:val="00233120"/>
    <w:rsid w:val="00294F36"/>
    <w:rsid w:val="00296186"/>
    <w:rsid w:val="002A65CC"/>
    <w:rsid w:val="00366472"/>
    <w:rsid w:val="00376598"/>
    <w:rsid w:val="00396C20"/>
    <w:rsid w:val="003C57AA"/>
    <w:rsid w:val="003D7D2F"/>
    <w:rsid w:val="003E46AB"/>
    <w:rsid w:val="003E63DB"/>
    <w:rsid w:val="00402561"/>
    <w:rsid w:val="00423817"/>
    <w:rsid w:val="004566E0"/>
    <w:rsid w:val="00457A03"/>
    <w:rsid w:val="00463905"/>
    <w:rsid w:val="00466530"/>
    <w:rsid w:val="004B6B95"/>
    <w:rsid w:val="00547C88"/>
    <w:rsid w:val="0059306A"/>
    <w:rsid w:val="005A09F9"/>
    <w:rsid w:val="005B4B82"/>
    <w:rsid w:val="005D33D8"/>
    <w:rsid w:val="005D68A9"/>
    <w:rsid w:val="005F5A57"/>
    <w:rsid w:val="0064018A"/>
    <w:rsid w:val="00645A03"/>
    <w:rsid w:val="00652213"/>
    <w:rsid w:val="00652EBA"/>
    <w:rsid w:val="006836C4"/>
    <w:rsid w:val="00694883"/>
    <w:rsid w:val="006C1B1B"/>
    <w:rsid w:val="006F4575"/>
    <w:rsid w:val="007140F7"/>
    <w:rsid w:val="00765397"/>
    <w:rsid w:val="00771912"/>
    <w:rsid w:val="00772D7C"/>
    <w:rsid w:val="007823B7"/>
    <w:rsid w:val="00792B5B"/>
    <w:rsid w:val="007A2945"/>
    <w:rsid w:val="007A698D"/>
    <w:rsid w:val="00805C61"/>
    <w:rsid w:val="008325BA"/>
    <w:rsid w:val="0085585C"/>
    <w:rsid w:val="00857275"/>
    <w:rsid w:val="008914BE"/>
    <w:rsid w:val="00906E36"/>
    <w:rsid w:val="00913E2A"/>
    <w:rsid w:val="00915E37"/>
    <w:rsid w:val="0095591F"/>
    <w:rsid w:val="0098124F"/>
    <w:rsid w:val="009B7F40"/>
    <w:rsid w:val="00A00B18"/>
    <w:rsid w:val="00A12F4B"/>
    <w:rsid w:val="00A25A8B"/>
    <w:rsid w:val="00A306BD"/>
    <w:rsid w:val="00A41155"/>
    <w:rsid w:val="00A73681"/>
    <w:rsid w:val="00A82151"/>
    <w:rsid w:val="00AC726D"/>
    <w:rsid w:val="00AD7E92"/>
    <w:rsid w:val="00AE5E85"/>
    <w:rsid w:val="00B0460C"/>
    <w:rsid w:val="00B06264"/>
    <w:rsid w:val="00B10A92"/>
    <w:rsid w:val="00B164F3"/>
    <w:rsid w:val="00B31FAB"/>
    <w:rsid w:val="00B338DA"/>
    <w:rsid w:val="00B43A06"/>
    <w:rsid w:val="00B67203"/>
    <w:rsid w:val="00B96B1D"/>
    <w:rsid w:val="00BB528E"/>
    <w:rsid w:val="00BC44FF"/>
    <w:rsid w:val="00C1010C"/>
    <w:rsid w:val="00C43B97"/>
    <w:rsid w:val="00CA30B7"/>
    <w:rsid w:val="00CD2AA8"/>
    <w:rsid w:val="00CF69EE"/>
    <w:rsid w:val="00D724A1"/>
    <w:rsid w:val="00D856CD"/>
    <w:rsid w:val="00DC205E"/>
    <w:rsid w:val="00E0650F"/>
    <w:rsid w:val="00E55300"/>
    <w:rsid w:val="00EC4D44"/>
    <w:rsid w:val="00F061E4"/>
    <w:rsid w:val="00F1599E"/>
    <w:rsid w:val="00F22928"/>
    <w:rsid w:val="00F479BE"/>
    <w:rsid w:val="00F87119"/>
    <w:rsid w:val="00F8752D"/>
    <w:rsid w:val="00FC1A34"/>
    <w:rsid w:val="00FD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BAF4"/>
  <w15:chartTrackingRefBased/>
  <w15:docId w15:val="{227BFE39-576A-3349-A2F7-32BC0D91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A3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561"/>
    <w:rPr>
      <w:rFonts w:eastAsia="Arial Unicode MS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page number"/>
    <w:basedOn w:val="a0"/>
    <w:uiPriority w:val="99"/>
    <w:semiHidden/>
    <w:unhideWhenUsed/>
    <w:rsid w:val="00402561"/>
  </w:style>
  <w:style w:type="table" w:styleId="a6">
    <w:name w:val="Table Grid"/>
    <w:basedOn w:val="a1"/>
    <w:uiPriority w:val="59"/>
    <w:rsid w:val="00B31FAB"/>
    <w:pPr>
      <w:spacing w:line="240" w:lineRule="auto"/>
      <w:jc w:val="left"/>
    </w:pPr>
    <w:rPr>
      <w:rFonts w:cs="Times New Roman (Основной текст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Professional</cp:lastModifiedBy>
  <cp:revision>4</cp:revision>
  <cp:lastPrinted>2026-01-28T12:47:00Z</cp:lastPrinted>
  <dcterms:created xsi:type="dcterms:W3CDTF">2026-01-27T13:03:00Z</dcterms:created>
  <dcterms:modified xsi:type="dcterms:W3CDTF">2026-01-28T13:03:00Z</dcterms:modified>
</cp:coreProperties>
</file>