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B4925" w14:textId="77777777" w:rsidR="00FC1A34" w:rsidRDefault="00FC1A34" w:rsidP="00FC1A3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uppressAutoHyphens/>
        <w:spacing w:line="276" w:lineRule="auto"/>
        <w:ind w:left="8080" w:firstLine="0"/>
        <w:jc w:val="center"/>
      </w:pPr>
      <w:r>
        <w:t>ПРОЕКТ</w:t>
      </w:r>
    </w:p>
    <w:p w14:paraId="2C42021C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РОССИЙСКАЯ ФЕДЕРАЦИЯ</w:t>
      </w:r>
    </w:p>
    <w:p w14:paraId="7B57B4B3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РОСТОВСКАЯ </w:t>
      </w:r>
      <w:proofErr w:type="gramStart"/>
      <w:r>
        <w:rPr>
          <w:b/>
          <w:bCs/>
          <w:sz w:val="24"/>
          <w:szCs w:val="24"/>
        </w:rPr>
        <w:t xml:space="preserve">ОБЛАСТЬ  </w:t>
      </w:r>
      <w:r w:rsidR="00A306BD">
        <w:rPr>
          <w:b/>
          <w:bCs/>
          <w:sz w:val="24"/>
          <w:szCs w:val="24"/>
        </w:rPr>
        <w:t>МАТВЕЕВО</w:t>
      </w:r>
      <w:proofErr w:type="gramEnd"/>
      <w:r w:rsidR="00A306BD">
        <w:rPr>
          <w:b/>
          <w:bCs/>
          <w:sz w:val="24"/>
          <w:szCs w:val="24"/>
        </w:rPr>
        <w:t>-КУРГАНСКИЙ</w:t>
      </w:r>
      <w:r>
        <w:rPr>
          <w:b/>
          <w:bCs/>
          <w:sz w:val="24"/>
          <w:szCs w:val="24"/>
        </w:rPr>
        <w:t xml:space="preserve"> РАЙОН</w:t>
      </w:r>
    </w:p>
    <w:p w14:paraId="6EBC30A2" w14:textId="77777777" w:rsidR="00FC1A34" w:rsidRDefault="00FC1A34" w:rsidP="00FC1A34">
      <w:pPr>
        <w:pBdr>
          <w:bottom w:val="single" w:sz="6" w:space="0" w:color="000000"/>
        </w:pBdr>
        <w:suppressAutoHyphens/>
        <w:spacing w:line="276" w:lineRule="auto"/>
        <w:ind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МУНИЦИПАЛЬНОЕ ОБРАЗОВАНИЕ «</w:t>
      </w:r>
      <w:r w:rsidR="000E2CDB">
        <w:rPr>
          <w:b/>
          <w:bCs/>
          <w:sz w:val="22"/>
          <w:szCs w:val="22"/>
        </w:rPr>
        <w:t>МАТВЕЕВО-КУРГАНСК</w:t>
      </w:r>
      <w:r>
        <w:rPr>
          <w:b/>
          <w:bCs/>
          <w:sz w:val="22"/>
          <w:szCs w:val="22"/>
        </w:rPr>
        <w:t>ОЕ СЕЛЬСКОЕ ПОСЕЛЕНИЕ»</w:t>
      </w:r>
    </w:p>
    <w:p w14:paraId="44A2AF90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АДМИНИСТРАЦИЯ </w:t>
      </w:r>
      <w:r w:rsidR="000E2CDB">
        <w:rPr>
          <w:b/>
          <w:bCs/>
          <w:sz w:val="24"/>
          <w:szCs w:val="24"/>
        </w:rPr>
        <w:t>МАТВЕЕВО-КУРГАНСК</w:t>
      </w:r>
      <w:r>
        <w:rPr>
          <w:b/>
          <w:bCs/>
          <w:sz w:val="24"/>
          <w:szCs w:val="24"/>
        </w:rPr>
        <w:t>ОГО СЕЛЬСКОГО ПОСЕЛЕНИЯ</w:t>
      </w:r>
    </w:p>
    <w:p w14:paraId="3035F2C4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</w:p>
    <w:p w14:paraId="20AF1FAC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14:paraId="795ED47C" w14:textId="77777777" w:rsidR="00FC1A34" w:rsidRDefault="00FC1A34" w:rsidP="00FC1A34">
      <w:pPr>
        <w:tabs>
          <w:tab w:val="left" w:pos="8647"/>
        </w:tabs>
        <w:suppressAutoHyphens/>
        <w:spacing w:line="276" w:lineRule="auto"/>
        <w:ind w:firstLine="0"/>
      </w:pPr>
    </w:p>
    <w:p w14:paraId="460A926E" w14:textId="77777777" w:rsidR="00FC1A34" w:rsidRDefault="00FC1A34" w:rsidP="00FC1A34">
      <w:pPr>
        <w:tabs>
          <w:tab w:val="left" w:pos="8647"/>
        </w:tabs>
        <w:suppressAutoHyphens/>
        <w:spacing w:line="276" w:lineRule="auto"/>
        <w:ind w:firstLine="0"/>
        <w:rPr>
          <w:i/>
          <w:iCs/>
          <w:color w:val="FF0000"/>
          <w:u w:color="FF0000"/>
        </w:rPr>
      </w:pPr>
      <w:r>
        <w:rPr>
          <w:i/>
          <w:iCs/>
          <w:color w:val="FF0000"/>
          <w:u w:color="FF0000"/>
        </w:rPr>
        <w:t>«___» ________ 202</w:t>
      </w:r>
      <w:r w:rsidR="00F22928">
        <w:rPr>
          <w:i/>
          <w:iCs/>
          <w:color w:val="FF0000"/>
          <w:u w:color="FF0000"/>
        </w:rPr>
        <w:t>6</w:t>
      </w:r>
      <w:r>
        <w:rPr>
          <w:i/>
          <w:iCs/>
          <w:color w:val="FF0000"/>
          <w:u w:color="FF0000"/>
        </w:rPr>
        <w:t>г.</w:t>
      </w:r>
      <w:r>
        <w:rPr>
          <w:i/>
          <w:iCs/>
          <w:color w:val="FF0000"/>
          <w:u w:color="FF0000"/>
        </w:rPr>
        <w:tab/>
        <w:t>№ ___</w:t>
      </w:r>
    </w:p>
    <w:p w14:paraId="1EA069B1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</w:p>
    <w:p w14:paraId="0B037C14" w14:textId="77777777" w:rsidR="00FC1A34" w:rsidRDefault="00FC1A34" w:rsidP="00792B5B">
      <w:pPr>
        <w:suppressAutoHyphens/>
        <w:spacing w:line="276" w:lineRule="auto"/>
        <w:ind w:firstLine="0"/>
        <w:jc w:val="center"/>
      </w:pPr>
      <w:r>
        <w:t>«</w:t>
      </w:r>
      <w:r w:rsidR="00792B5B">
        <w:t>О внесении из</w:t>
      </w:r>
      <w:r w:rsidR="00792B5B" w:rsidRPr="00294F36">
        <w:t>менени</w:t>
      </w:r>
      <w:r w:rsidR="00294F36" w:rsidRPr="00294F36">
        <w:t>й</w:t>
      </w:r>
      <w:r w:rsidR="00792B5B">
        <w:t xml:space="preserve"> в постановление Администрации </w:t>
      </w:r>
      <w:r w:rsidR="000E2CDB">
        <w:t>Матвеево-Курганск</w:t>
      </w:r>
      <w:r w:rsidR="00792B5B">
        <w:t xml:space="preserve">ого сельского поселения от </w:t>
      </w:r>
      <w:r w:rsidR="001B5088">
        <w:t>05.11</w:t>
      </w:r>
      <w:r w:rsidR="00A306BD">
        <w:t>.202</w:t>
      </w:r>
      <w:r w:rsidR="000E2CDB">
        <w:t>4</w:t>
      </w:r>
      <w:r w:rsidR="000A6FFD">
        <w:t xml:space="preserve"> </w:t>
      </w:r>
      <w:r w:rsidR="00792B5B">
        <w:t xml:space="preserve">№ </w:t>
      </w:r>
      <w:r w:rsidR="000E2CDB">
        <w:t>2</w:t>
      </w:r>
      <w:r w:rsidR="001B5088">
        <w:t>45</w:t>
      </w:r>
      <w:r w:rsidR="00792B5B">
        <w:t xml:space="preserve"> «</w:t>
      </w:r>
      <w:r w:rsidR="00A306BD" w:rsidRPr="00B024A6">
        <w:rPr>
          <w:rFonts w:eastAsia="Calibri" w:cs="Times New Roman"/>
          <w:bCs/>
        </w:rPr>
        <w:t xml:space="preserve">Об утверждении административного регламента предоставления муниципальной услуги Администрацией </w:t>
      </w:r>
      <w:r w:rsidR="000E2CDB">
        <w:rPr>
          <w:rFonts w:eastAsia="Calibri" w:cs="Times New Roman"/>
          <w:bCs/>
        </w:rPr>
        <w:t>Матвеево-Курганск</w:t>
      </w:r>
      <w:r w:rsidR="00A306BD">
        <w:rPr>
          <w:rFonts w:eastAsia="Calibri" w:cs="Times New Roman"/>
          <w:bCs/>
        </w:rPr>
        <w:t>ого сельского</w:t>
      </w:r>
      <w:r w:rsidR="00A306BD" w:rsidRPr="00B024A6">
        <w:rPr>
          <w:rFonts w:eastAsia="Calibri" w:cs="Times New Roman"/>
          <w:bCs/>
        </w:rPr>
        <w:t xml:space="preserve"> поселения </w:t>
      </w:r>
      <w:r w:rsidR="00A306BD" w:rsidRPr="00B024A6">
        <w:rPr>
          <w:rFonts w:eastAsia="Times New Roman" w:cs="Times New Roman"/>
        </w:rPr>
        <w:t>«</w:t>
      </w:r>
      <w:r w:rsidR="001B5088" w:rsidRPr="001B5088">
        <w:rPr>
          <w:rFonts w:eastAsia="Times New Roman" w:cs="Times New Roman"/>
        </w:rPr>
        <w:t>Продажа земельного участка, находящегося в муниципальной собственности Матвеево-Курганского сельского поселения, без проведения торгов</w:t>
      </w:r>
      <w:r>
        <w:t>»</w:t>
      </w:r>
    </w:p>
    <w:p w14:paraId="1FBBB767" w14:textId="77777777" w:rsidR="00FC1A34" w:rsidRPr="005612A9" w:rsidRDefault="00FC1A34" w:rsidP="00FC1A34">
      <w:pPr>
        <w:keepNext/>
        <w:suppressAutoHyphens/>
        <w:spacing w:line="276" w:lineRule="auto"/>
        <w:outlineLvl w:val="0"/>
        <w:rPr>
          <w:kern w:val="1"/>
        </w:rPr>
      </w:pPr>
    </w:p>
    <w:p w14:paraId="7F779D5E" w14:textId="77777777" w:rsidR="00402561" w:rsidRDefault="000A6FFD" w:rsidP="00D724A1">
      <w:pPr>
        <w:keepNext/>
        <w:suppressAutoHyphens/>
        <w:spacing w:line="276" w:lineRule="auto"/>
        <w:outlineLvl w:val="0"/>
      </w:pPr>
      <w:r w:rsidRPr="00F63525">
        <w:rPr>
          <w:rFonts w:eastAsia="Calibri" w:cs="Times New Roman"/>
          <w:bCs/>
        </w:rPr>
        <w:t xml:space="preserve">В соответствии с Земельным кодексом Российской Федерации, Федеральным законом от 27.07.2010 № 210-ФЗ «Об организации предоставления муниципальных и муниципальных услуг», </w:t>
      </w:r>
      <w:r w:rsidR="000E2CDB" w:rsidRPr="000204AB">
        <w:rPr>
          <w:rFonts w:eastAsia="Calibri" w:cs="Times New Roman"/>
          <w:bCs/>
        </w:rPr>
        <w:t>постановлением Администрации Матвеево-Курганского сельского поселения от 02.08.2022 № 161 «Об утверждении Порядка разработки и утверждения административных регламентов предоставления муниципальных услуг Администрацией Матвеево-Курганского сельского поселения»</w:t>
      </w:r>
      <w:r w:rsidR="000E2CDB" w:rsidRPr="00F63525">
        <w:rPr>
          <w:rFonts w:eastAsia="Calibri" w:cs="Times New Roman"/>
          <w:bCs/>
        </w:rPr>
        <w:t xml:space="preserve">, </w:t>
      </w:r>
      <w:r w:rsidR="000E2CDB" w:rsidRPr="00F63525">
        <w:rPr>
          <w:rFonts w:eastAsia="Times New Roman" w:cs="Times New Roman"/>
        </w:rPr>
        <w:t>руководствуясь Уставом муниципального образования «</w:t>
      </w:r>
      <w:r w:rsidR="000E2CDB">
        <w:rPr>
          <w:rFonts w:eastAsia="Times New Roman" w:cs="Times New Roman"/>
        </w:rPr>
        <w:t>Матвеево-Курганское сельское</w:t>
      </w:r>
      <w:r w:rsidR="000E2CDB" w:rsidRPr="00F63525">
        <w:rPr>
          <w:rFonts w:eastAsia="Times New Roman" w:cs="Times New Roman"/>
        </w:rPr>
        <w:t xml:space="preserve"> поселение», принятым решением Собрания депутатов </w:t>
      </w:r>
      <w:r w:rsidR="000E2CDB">
        <w:rPr>
          <w:rFonts w:eastAsia="Times New Roman" w:cs="Times New Roman"/>
        </w:rPr>
        <w:t>Матвеево-Курганского сельского</w:t>
      </w:r>
      <w:r w:rsidR="000E2CDB" w:rsidRPr="00F63525">
        <w:rPr>
          <w:rFonts w:eastAsia="Times New Roman" w:cs="Times New Roman"/>
        </w:rPr>
        <w:t xml:space="preserve"> поселения </w:t>
      </w:r>
      <w:r w:rsidR="000E2CDB">
        <w:rPr>
          <w:rFonts w:eastAsia="Times New Roman" w:cs="Times New Roman"/>
        </w:rPr>
        <w:t xml:space="preserve">от </w:t>
      </w:r>
      <w:r w:rsidR="000E2CDB" w:rsidRPr="000204AB">
        <w:rPr>
          <w:rFonts w:eastAsia="Times New Roman" w:cs="Times New Roman"/>
          <w:color w:val="000000" w:themeColor="text1"/>
        </w:rPr>
        <w:t>19.05.2023 № 86</w:t>
      </w:r>
      <w:r w:rsidR="00FC1A34" w:rsidRPr="008453FF">
        <w:rPr>
          <w:rFonts w:eastAsia="Times New Roman" w:cs="Times New Roman"/>
        </w:rPr>
        <w:t>,</w:t>
      </w:r>
      <w:r w:rsidR="00FC1A34">
        <w:t xml:space="preserve"> Администрация </w:t>
      </w:r>
      <w:r w:rsidR="000E2CDB">
        <w:t>Матвеево-Курганск</w:t>
      </w:r>
      <w:r w:rsidR="00FC1A34">
        <w:t>ого сельского поселения</w:t>
      </w:r>
    </w:p>
    <w:p w14:paraId="2ADD0CC5" w14:textId="77777777" w:rsidR="00457A03" w:rsidRPr="00D724A1" w:rsidRDefault="00457A03" w:rsidP="00D724A1">
      <w:pPr>
        <w:keepNext/>
        <w:suppressAutoHyphens/>
        <w:spacing w:line="276" w:lineRule="auto"/>
        <w:outlineLvl w:val="0"/>
      </w:pPr>
    </w:p>
    <w:p w14:paraId="7D3FB183" w14:textId="77777777" w:rsidR="00402561" w:rsidRDefault="00FC1A34" w:rsidP="00D724A1">
      <w:pPr>
        <w:widowControl w:val="0"/>
        <w:spacing w:line="276" w:lineRule="auto"/>
        <w:jc w:val="center"/>
        <w:outlineLvl w:val="0"/>
      </w:pPr>
      <w:r>
        <w:t>ПОСТАНОВЛЯЕТ:</w:t>
      </w:r>
    </w:p>
    <w:p w14:paraId="0F89E787" w14:textId="77777777" w:rsidR="00457A03" w:rsidRPr="00515508" w:rsidRDefault="00457A03" w:rsidP="00D724A1">
      <w:pPr>
        <w:widowControl w:val="0"/>
        <w:spacing w:line="276" w:lineRule="auto"/>
        <w:jc w:val="center"/>
        <w:outlineLvl w:val="0"/>
      </w:pPr>
    </w:p>
    <w:p w14:paraId="3883E01D" w14:textId="77777777" w:rsidR="00B96B1D" w:rsidRDefault="00FC1A34" w:rsidP="00423817">
      <w:pPr>
        <w:widowControl w:val="0"/>
        <w:spacing w:line="276" w:lineRule="auto"/>
        <w:outlineLvl w:val="0"/>
        <w:rPr>
          <w:color w:val="000000" w:themeColor="text1"/>
        </w:rPr>
      </w:pPr>
      <w:r w:rsidRPr="005612A9">
        <w:rPr>
          <w:kern w:val="1"/>
        </w:rPr>
        <w:t>1.</w:t>
      </w:r>
      <w:r w:rsidR="00376598">
        <w:rPr>
          <w:kern w:val="1"/>
        </w:rPr>
        <w:t xml:space="preserve"> Внести в</w:t>
      </w:r>
      <w:r w:rsidR="00547C88">
        <w:rPr>
          <w:kern w:val="1"/>
        </w:rPr>
        <w:t xml:space="preserve"> </w:t>
      </w:r>
      <w:r w:rsidR="00D856CD">
        <w:rPr>
          <w:kern w:val="1"/>
        </w:rPr>
        <w:t>приложени</w:t>
      </w:r>
      <w:r w:rsidR="00B96B1D">
        <w:rPr>
          <w:kern w:val="1"/>
        </w:rPr>
        <w:t>е</w:t>
      </w:r>
      <w:r w:rsidR="00D856CD">
        <w:rPr>
          <w:kern w:val="1"/>
        </w:rPr>
        <w:t xml:space="preserve"> к </w:t>
      </w:r>
      <w:r w:rsidR="00D856CD">
        <w:t xml:space="preserve">постановлению Администрации </w:t>
      </w:r>
      <w:r w:rsidR="000E2CDB">
        <w:t>Матвеево-Курганск</w:t>
      </w:r>
      <w:r w:rsidR="00D856CD">
        <w:t xml:space="preserve">ого сельского поселения от </w:t>
      </w:r>
      <w:r w:rsidR="001B5088">
        <w:t>05.11.2024 № 245 «</w:t>
      </w:r>
      <w:r w:rsidR="001B5088" w:rsidRPr="00B024A6">
        <w:rPr>
          <w:rFonts w:eastAsia="Calibri" w:cs="Times New Roman"/>
          <w:bCs/>
        </w:rPr>
        <w:t xml:space="preserve">Об утверждении административного регламента предоставления муниципальной услуги Администрацией </w:t>
      </w:r>
      <w:r w:rsidR="001B5088">
        <w:rPr>
          <w:rFonts w:eastAsia="Calibri" w:cs="Times New Roman"/>
          <w:bCs/>
        </w:rPr>
        <w:t>Матвеево-Курганского сельского</w:t>
      </w:r>
      <w:r w:rsidR="001B5088" w:rsidRPr="00B024A6">
        <w:rPr>
          <w:rFonts w:eastAsia="Calibri" w:cs="Times New Roman"/>
          <w:bCs/>
        </w:rPr>
        <w:t xml:space="preserve"> поселения </w:t>
      </w:r>
      <w:r w:rsidR="001B5088" w:rsidRPr="00B024A6">
        <w:rPr>
          <w:rFonts w:eastAsia="Times New Roman" w:cs="Times New Roman"/>
        </w:rPr>
        <w:t>«</w:t>
      </w:r>
      <w:r w:rsidR="001B5088" w:rsidRPr="001B5088">
        <w:rPr>
          <w:rFonts w:eastAsia="Times New Roman" w:cs="Times New Roman"/>
        </w:rPr>
        <w:t>Продажа земельного участка, находящегося в муниципальной собственности Матвеево-Курганского сельского поселения, без проведения торгов</w:t>
      </w:r>
      <w:r w:rsidR="001B5088">
        <w:t>»</w:t>
      </w:r>
      <w:r w:rsidR="005F5A57">
        <w:rPr>
          <w:color w:val="000000" w:themeColor="text1"/>
        </w:rPr>
        <w:t xml:space="preserve"> </w:t>
      </w:r>
      <w:r w:rsidR="00B96B1D">
        <w:rPr>
          <w:color w:val="000000" w:themeColor="text1"/>
        </w:rPr>
        <w:t xml:space="preserve">следующие </w:t>
      </w:r>
      <w:r w:rsidR="00D856CD" w:rsidRPr="00F479BE">
        <w:rPr>
          <w:color w:val="000000" w:themeColor="text1"/>
        </w:rPr>
        <w:t>изменени</w:t>
      </w:r>
      <w:r w:rsidR="00B96B1D">
        <w:rPr>
          <w:color w:val="000000" w:themeColor="text1"/>
        </w:rPr>
        <w:t>я:</w:t>
      </w:r>
    </w:p>
    <w:p w14:paraId="3639899C" w14:textId="77777777" w:rsidR="001B5088" w:rsidRDefault="00B96B1D" w:rsidP="00DE4803">
      <w:pPr>
        <w:widowControl w:val="0"/>
        <w:spacing w:line="276" w:lineRule="auto"/>
        <w:outlineLvl w:val="0"/>
        <w:rPr>
          <w:color w:val="000000" w:themeColor="text1"/>
        </w:rPr>
      </w:pPr>
      <w:r>
        <w:rPr>
          <w:color w:val="000000" w:themeColor="text1"/>
        </w:rPr>
        <w:t>1)</w:t>
      </w:r>
      <w:r w:rsidR="000E2CDB">
        <w:rPr>
          <w:color w:val="000000" w:themeColor="text1"/>
        </w:rPr>
        <w:t xml:space="preserve"> </w:t>
      </w:r>
      <w:r w:rsidR="00DE4803">
        <w:rPr>
          <w:color w:val="000000" w:themeColor="text1"/>
        </w:rPr>
        <w:t xml:space="preserve">подпункт 2.1.2 </w:t>
      </w:r>
      <w:r w:rsidR="001B5088">
        <w:rPr>
          <w:color w:val="000000" w:themeColor="text1"/>
        </w:rPr>
        <w:t>пункт</w:t>
      </w:r>
      <w:r w:rsidR="00DE4803">
        <w:rPr>
          <w:color w:val="000000" w:themeColor="text1"/>
        </w:rPr>
        <w:t>а</w:t>
      </w:r>
      <w:r w:rsidR="001B5088">
        <w:rPr>
          <w:color w:val="000000" w:themeColor="text1"/>
        </w:rPr>
        <w:t xml:space="preserve"> 2.1 главы 2 изложить в следующей редакции:</w:t>
      </w:r>
    </w:p>
    <w:p w14:paraId="5860EDAD" w14:textId="77777777" w:rsidR="001B5088" w:rsidRDefault="001B5088" w:rsidP="000E2CDB">
      <w:pPr>
        <w:widowControl w:val="0"/>
        <w:spacing w:line="276" w:lineRule="auto"/>
        <w:outlineLvl w:val="0"/>
        <w:rPr>
          <w:color w:val="000000" w:themeColor="text1"/>
        </w:rPr>
      </w:pPr>
    </w:p>
    <w:p w14:paraId="198AF50B" w14:textId="77777777" w:rsidR="001B5088" w:rsidRPr="00757872" w:rsidRDefault="001B5088" w:rsidP="000E2CDB">
      <w:pPr>
        <w:widowControl w:val="0"/>
        <w:spacing w:line="276" w:lineRule="auto"/>
        <w:outlineLvl w:val="0"/>
        <w:rPr>
          <w:color w:val="000000" w:themeColor="text1"/>
        </w:rPr>
      </w:pPr>
      <w:r>
        <w:rPr>
          <w:color w:val="000000" w:themeColor="text1"/>
        </w:rPr>
        <w:t xml:space="preserve">«2.1.2. </w:t>
      </w:r>
      <w:r w:rsidRPr="001B5088">
        <w:rPr>
          <w:color w:val="000000" w:themeColor="text1"/>
        </w:rPr>
        <w:t xml:space="preserve">член садоводческого некоммерческого товарищества (далее - СНТ) или огороднического некоммерческого товарищества (далее - ОНТ) – в отношении </w:t>
      </w:r>
      <w:r>
        <w:rPr>
          <w:color w:val="000000" w:themeColor="text1"/>
        </w:rPr>
        <w:t>садов</w:t>
      </w:r>
      <w:r w:rsidRPr="00757872">
        <w:rPr>
          <w:color w:val="000000" w:themeColor="text1"/>
        </w:rPr>
        <w:t>ого земельного участка или огородного земельного участка, образованных из земельного участка, предоставленного СНТ или ОНТ;»;</w:t>
      </w:r>
    </w:p>
    <w:p w14:paraId="02E76FC1" w14:textId="77777777" w:rsidR="001B5088" w:rsidRPr="00757872" w:rsidRDefault="001B5088" w:rsidP="000E2CDB">
      <w:pPr>
        <w:widowControl w:val="0"/>
        <w:spacing w:line="276" w:lineRule="auto"/>
        <w:outlineLvl w:val="0"/>
        <w:rPr>
          <w:color w:val="000000" w:themeColor="text1"/>
        </w:rPr>
      </w:pPr>
    </w:p>
    <w:p w14:paraId="03B700E8" w14:textId="77777777" w:rsidR="00B96B1D" w:rsidRPr="00757872" w:rsidRDefault="0085585C" w:rsidP="00C72B7D">
      <w:pPr>
        <w:widowControl w:val="0"/>
        <w:spacing w:line="276" w:lineRule="auto"/>
        <w:outlineLvl w:val="0"/>
        <w:rPr>
          <w:color w:val="000000" w:themeColor="text1"/>
        </w:rPr>
      </w:pPr>
      <w:r w:rsidRPr="00757872">
        <w:rPr>
          <w:color w:val="000000" w:themeColor="text1"/>
        </w:rPr>
        <w:t>2)</w:t>
      </w:r>
      <w:r w:rsidR="00C72B7D" w:rsidRPr="00757872">
        <w:rPr>
          <w:color w:val="000000" w:themeColor="text1"/>
        </w:rPr>
        <w:t xml:space="preserve"> в </w:t>
      </w:r>
      <w:r w:rsidR="00C72B7D" w:rsidRPr="00757872">
        <w:rPr>
          <w:kern w:val="1"/>
        </w:rPr>
        <w:t xml:space="preserve">абзаце шестом </w:t>
      </w:r>
      <w:r w:rsidRPr="00757872">
        <w:rPr>
          <w:kern w:val="1"/>
        </w:rPr>
        <w:t>пункт</w:t>
      </w:r>
      <w:r w:rsidR="00C72B7D" w:rsidRPr="00757872">
        <w:rPr>
          <w:kern w:val="1"/>
        </w:rPr>
        <w:t>а</w:t>
      </w:r>
      <w:r w:rsidRPr="00757872">
        <w:rPr>
          <w:kern w:val="1"/>
        </w:rPr>
        <w:t xml:space="preserve"> 6.2 главы 6</w:t>
      </w:r>
      <w:r w:rsidR="00B96B1D" w:rsidRPr="00757872">
        <w:rPr>
          <w:kern w:val="1"/>
        </w:rPr>
        <w:t xml:space="preserve"> </w:t>
      </w:r>
      <w:r w:rsidR="005F5A57" w:rsidRPr="00757872">
        <w:rPr>
          <w:color w:val="000000" w:themeColor="text1"/>
        </w:rPr>
        <w:t>слова «</w:t>
      </w:r>
      <w:r w:rsidR="008914BE" w:rsidRPr="00757872">
        <w:rPr>
          <w:color w:val="000000" w:themeColor="text1"/>
        </w:rPr>
        <w:t xml:space="preserve">категория земель, </w:t>
      </w:r>
      <w:r w:rsidR="005F5A57" w:rsidRPr="00757872">
        <w:rPr>
          <w:color w:val="000000" w:themeColor="text1"/>
        </w:rPr>
        <w:t xml:space="preserve">вид разрешенного использования» </w:t>
      </w:r>
      <w:r w:rsidR="00B96B1D" w:rsidRPr="00757872">
        <w:rPr>
          <w:color w:val="000000" w:themeColor="text1"/>
        </w:rPr>
        <w:t xml:space="preserve">заменить </w:t>
      </w:r>
      <w:r w:rsidR="005F5A57" w:rsidRPr="00757872">
        <w:rPr>
          <w:color w:val="000000" w:themeColor="text1"/>
        </w:rPr>
        <w:t>словами «</w:t>
      </w:r>
      <w:r w:rsidR="008914BE" w:rsidRPr="00757872">
        <w:rPr>
          <w:color w:val="000000" w:themeColor="text1"/>
        </w:rPr>
        <w:t xml:space="preserve">указание на принадлежность земельного участка к определенной категории земель и вид </w:t>
      </w:r>
      <w:r w:rsidR="005F5A57" w:rsidRPr="00757872">
        <w:rPr>
          <w:color w:val="000000" w:themeColor="text1"/>
        </w:rPr>
        <w:t xml:space="preserve">или виды разрешенного использования </w:t>
      </w:r>
      <w:r w:rsidR="006C1B1B" w:rsidRPr="00757872">
        <w:rPr>
          <w:color w:val="000000" w:themeColor="text1"/>
        </w:rPr>
        <w:t xml:space="preserve">такого земельного участка </w:t>
      </w:r>
      <w:r w:rsidR="00423817" w:rsidRPr="00757872">
        <w:rPr>
          <w:color w:val="000000" w:themeColor="text1"/>
        </w:rPr>
        <w:t>в соответствии с пунктом 12 статьи 14.4 Земельного кодекса Российской Федерации»</w:t>
      </w:r>
      <w:r w:rsidR="00B96B1D" w:rsidRPr="00757872">
        <w:rPr>
          <w:color w:val="000000" w:themeColor="text1"/>
        </w:rPr>
        <w:t xml:space="preserve">; </w:t>
      </w:r>
    </w:p>
    <w:p w14:paraId="1EAA63D5" w14:textId="77777777" w:rsidR="003E46AB" w:rsidRPr="00757872" w:rsidRDefault="003E46AB" w:rsidP="00B96B1D">
      <w:pPr>
        <w:widowControl w:val="0"/>
        <w:spacing w:line="276" w:lineRule="auto"/>
        <w:outlineLvl w:val="0"/>
        <w:rPr>
          <w:color w:val="000000" w:themeColor="text1"/>
        </w:rPr>
      </w:pPr>
    </w:p>
    <w:p w14:paraId="09C4988C" w14:textId="77777777" w:rsidR="003E63DB" w:rsidRPr="00757872" w:rsidRDefault="003E46AB" w:rsidP="003E63DB">
      <w:pPr>
        <w:widowControl w:val="0"/>
        <w:spacing w:line="276" w:lineRule="auto"/>
        <w:outlineLvl w:val="0"/>
        <w:rPr>
          <w:color w:val="000000" w:themeColor="text1"/>
        </w:rPr>
      </w:pPr>
      <w:r w:rsidRPr="00757872">
        <w:rPr>
          <w:color w:val="000000" w:themeColor="text1"/>
        </w:rPr>
        <w:t>3</w:t>
      </w:r>
      <w:r w:rsidR="00B96B1D" w:rsidRPr="00757872">
        <w:rPr>
          <w:color w:val="000000" w:themeColor="text1"/>
        </w:rPr>
        <w:t xml:space="preserve">) </w:t>
      </w:r>
      <w:r w:rsidR="003E63DB" w:rsidRPr="00757872">
        <w:rPr>
          <w:color w:val="000000" w:themeColor="text1"/>
        </w:rPr>
        <w:t>пункты 20.9 и 20.10 главы 20 изложить в следующей редакции:</w:t>
      </w:r>
    </w:p>
    <w:p w14:paraId="561CE399" w14:textId="77777777" w:rsidR="003E63DB" w:rsidRPr="00757872" w:rsidRDefault="003E63DB" w:rsidP="003E63DB">
      <w:pPr>
        <w:widowControl w:val="0"/>
        <w:spacing w:line="276" w:lineRule="auto"/>
        <w:outlineLvl w:val="0"/>
        <w:rPr>
          <w:color w:val="000000" w:themeColor="text1"/>
        </w:rPr>
      </w:pPr>
    </w:p>
    <w:p w14:paraId="2D5457A3" w14:textId="77777777" w:rsidR="003E63DB" w:rsidRPr="00757872" w:rsidRDefault="003E63DB" w:rsidP="003E63DB">
      <w:pPr>
        <w:tabs>
          <w:tab w:val="left" w:pos="7655"/>
        </w:tabs>
        <w:spacing w:line="276" w:lineRule="auto"/>
        <w:contextualSpacing/>
        <w:rPr>
          <w:rFonts w:eastAsia="Times New Roman" w:cs="Times New Roman"/>
        </w:rPr>
      </w:pPr>
      <w:r w:rsidRPr="00757872">
        <w:rPr>
          <w:color w:val="000000" w:themeColor="text1"/>
        </w:rPr>
        <w:t>«</w:t>
      </w:r>
      <w:r w:rsidRPr="00757872">
        <w:rPr>
          <w:rFonts w:eastAsia="Times New Roman" w:cs="Times New Roman"/>
        </w:rPr>
        <w:t xml:space="preserve">20.9.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на бумажном носителе лично при обращении </w:t>
      </w:r>
      <w:r w:rsidRPr="00757872">
        <w:rPr>
          <w:rFonts w:eastAsia="Times New Roman" w:cs="Times New Roman"/>
          <w:color w:val="000000" w:themeColor="text1"/>
        </w:rPr>
        <w:t>через многофункциональный центр</w:t>
      </w:r>
      <w:r w:rsidRPr="00757872">
        <w:rPr>
          <w:rFonts w:eastAsia="Times New Roman" w:cs="Times New Roman"/>
        </w:rPr>
        <w:t xml:space="preserve"> осуществляется следующими способами:</w:t>
      </w:r>
    </w:p>
    <w:p w14:paraId="17B2CB5A" w14:textId="77777777" w:rsidR="003E63DB" w:rsidRPr="00757872" w:rsidRDefault="003E63DB" w:rsidP="003E63DB">
      <w:pPr>
        <w:tabs>
          <w:tab w:val="left" w:pos="7655"/>
        </w:tabs>
        <w:spacing w:line="276" w:lineRule="auto"/>
        <w:contextualSpacing/>
        <w:rPr>
          <w:rFonts w:eastAsia="Times New Roman" w:cs="Times New Roman"/>
        </w:rPr>
      </w:pPr>
      <w:r w:rsidRPr="00757872">
        <w:rPr>
          <w:rFonts w:eastAsia="Times New Roman" w:cs="Times New Roman"/>
        </w:rPr>
        <w:t>20.9.1. посредством предъявления паспорта гражданина Российской Федерации либо иного документа, удостоверяющего личность представителя заявителя, в соответствии с законодательством Российской Федерации;</w:t>
      </w:r>
    </w:p>
    <w:p w14:paraId="41300BF2" w14:textId="77777777" w:rsidR="003E63DB" w:rsidRPr="00757872" w:rsidRDefault="003E63DB" w:rsidP="003E63DB">
      <w:pPr>
        <w:tabs>
          <w:tab w:val="left" w:pos="7655"/>
        </w:tabs>
        <w:spacing w:line="276" w:lineRule="auto"/>
        <w:contextualSpacing/>
        <w:rPr>
          <w:rFonts w:eastAsia="Times New Roman" w:cs="Times New Roman"/>
        </w:rPr>
      </w:pPr>
      <w:r w:rsidRPr="00757872">
        <w:rPr>
          <w:rFonts w:eastAsia="Times New Roman" w:cs="Times New Roman"/>
        </w:rPr>
        <w:t>20.9.2. посредством идентификации и аутентификации личности представителя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6B470AFE" w14:textId="77777777" w:rsidR="003E63DB" w:rsidRPr="00757872" w:rsidRDefault="003E63DB" w:rsidP="003E63DB">
      <w:pPr>
        <w:tabs>
          <w:tab w:val="left" w:pos="7655"/>
        </w:tabs>
        <w:spacing w:line="276" w:lineRule="auto"/>
        <w:contextualSpacing/>
        <w:rPr>
          <w:rFonts w:eastAsia="Times New Roman" w:cs="Times New Roman"/>
          <w:color w:val="000000" w:themeColor="text1"/>
        </w:rPr>
      </w:pPr>
      <w:r w:rsidRPr="00757872">
        <w:rPr>
          <w:rFonts w:eastAsia="Times New Roman" w:cs="Times New Roman"/>
        </w:rPr>
        <w:t xml:space="preserve">20.10.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в форме </w:t>
      </w:r>
      <w:r w:rsidRPr="00757872">
        <w:rPr>
          <w:rFonts w:eastAsia="Times New Roman" w:cs="Times New Roman"/>
          <w:color w:val="000000" w:themeColor="text1"/>
        </w:rPr>
        <w:t>электронного документа с использованием Единого портала или регионального портала</w:t>
      </w:r>
      <w:r w:rsidRPr="00757872">
        <w:t xml:space="preserve"> </w:t>
      </w:r>
      <w:r w:rsidRPr="00757872">
        <w:rPr>
          <w:rFonts w:eastAsia="Times New Roman" w:cs="Times New Roman"/>
          <w:color w:val="000000" w:themeColor="text1"/>
        </w:rPr>
        <w:t>может осуществляться посредством:</w:t>
      </w:r>
    </w:p>
    <w:p w14:paraId="1F7DA870" w14:textId="77777777" w:rsidR="003E63DB" w:rsidRPr="00757872" w:rsidRDefault="003E63DB" w:rsidP="003E63DB">
      <w:pPr>
        <w:tabs>
          <w:tab w:val="left" w:pos="7655"/>
        </w:tabs>
        <w:spacing w:line="276" w:lineRule="auto"/>
        <w:contextualSpacing/>
        <w:rPr>
          <w:rFonts w:eastAsia="Times New Roman" w:cs="Times New Roman"/>
          <w:color w:val="000000" w:themeColor="text1"/>
        </w:rPr>
      </w:pPr>
      <w:r w:rsidRPr="00757872">
        <w:rPr>
          <w:rFonts w:eastAsia="Times New Roman" w:cs="Times New Roman"/>
          <w:color w:val="000000" w:themeColor="text1"/>
        </w:rPr>
        <w:t xml:space="preserve">1) </w:t>
      </w:r>
      <w:r w:rsidRPr="00757872">
        <w:rPr>
          <w:rFonts w:eastAsia="Times New Roman" w:cs="Times New Roman"/>
        </w:rPr>
        <w:t xml:space="preserve">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«ЕСИА») </w:t>
      </w:r>
      <w:r w:rsidRPr="00757872">
        <w:rPr>
          <w:rFonts w:eastAsia="Times New Roman" w:cs="Times New Roman"/>
          <w:color w:val="000000" w:themeColor="text1"/>
        </w:rPr>
        <w:t xml:space="preserve">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ФГИС «ЕСИА», при условии совпадения сведений о </w:t>
      </w:r>
      <w:r w:rsidRPr="00757872">
        <w:rPr>
          <w:rFonts w:eastAsia="Times New Roman" w:cs="Times New Roman"/>
        </w:rPr>
        <w:t xml:space="preserve">представителе заявителя </w:t>
      </w:r>
      <w:r w:rsidRPr="00757872">
        <w:rPr>
          <w:rFonts w:eastAsia="Times New Roman" w:cs="Times New Roman"/>
          <w:color w:val="000000" w:themeColor="text1"/>
        </w:rPr>
        <w:t>в указанных информационных системах;</w:t>
      </w:r>
    </w:p>
    <w:p w14:paraId="32B39566" w14:textId="77777777" w:rsidR="003E63DB" w:rsidRPr="00757872" w:rsidRDefault="003E63DB" w:rsidP="003E63DB">
      <w:pPr>
        <w:tabs>
          <w:tab w:val="left" w:pos="7655"/>
        </w:tabs>
        <w:spacing w:line="276" w:lineRule="auto"/>
        <w:contextualSpacing/>
        <w:rPr>
          <w:rFonts w:eastAsia="Times New Roman" w:cs="Times New Roman"/>
          <w:color w:val="000000" w:themeColor="text1"/>
        </w:rPr>
      </w:pPr>
      <w:r w:rsidRPr="00757872">
        <w:rPr>
          <w:rFonts w:eastAsia="Times New Roman" w:cs="Times New Roman"/>
          <w:color w:val="000000" w:themeColor="text1"/>
        </w:rPr>
        <w:t xml:space="preserve">2)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</w:t>
      </w:r>
      <w:r w:rsidRPr="00757872">
        <w:rPr>
          <w:rFonts w:eastAsia="Times New Roman" w:cs="Times New Roman"/>
          <w:color w:val="000000" w:themeColor="text1"/>
        </w:rPr>
        <w:lastRenderedPageBreak/>
        <w:t>законодательные акты Российской Федерации и признании утратившими силу отдельных положений законодательных актов Российской Федерации».»;</w:t>
      </w:r>
    </w:p>
    <w:p w14:paraId="2E773330" w14:textId="77777777" w:rsidR="003E63DB" w:rsidRPr="00757872" w:rsidRDefault="003E63DB" w:rsidP="00B96B1D">
      <w:pPr>
        <w:widowControl w:val="0"/>
        <w:spacing w:line="276" w:lineRule="auto"/>
        <w:outlineLvl w:val="0"/>
        <w:rPr>
          <w:color w:val="000000" w:themeColor="text1"/>
        </w:rPr>
      </w:pPr>
    </w:p>
    <w:p w14:paraId="2DF376B4" w14:textId="77777777" w:rsidR="00B96B1D" w:rsidRPr="00757872" w:rsidRDefault="003E63DB" w:rsidP="00B96B1D">
      <w:pPr>
        <w:widowControl w:val="0"/>
        <w:spacing w:line="276" w:lineRule="auto"/>
        <w:outlineLvl w:val="0"/>
        <w:rPr>
          <w:color w:val="000000" w:themeColor="text1"/>
        </w:rPr>
      </w:pPr>
      <w:r w:rsidRPr="00757872">
        <w:rPr>
          <w:color w:val="000000" w:themeColor="text1"/>
        </w:rPr>
        <w:t xml:space="preserve">4) </w:t>
      </w:r>
      <w:r w:rsidR="00B96B1D" w:rsidRPr="00757872">
        <w:rPr>
          <w:color w:val="000000" w:themeColor="text1"/>
        </w:rPr>
        <w:t xml:space="preserve">в пункте 22.1 </w:t>
      </w:r>
      <w:r w:rsidR="00B0460C" w:rsidRPr="00757872">
        <w:rPr>
          <w:color w:val="000000" w:themeColor="text1"/>
        </w:rPr>
        <w:t>главы</w:t>
      </w:r>
      <w:r w:rsidR="00B96B1D" w:rsidRPr="00757872">
        <w:rPr>
          <w:color w:val="000000" w:themeColor="text1"/>
        </w:rPr>
        <w:t xml:space="preserve"> 22:</w:t>
      </w:r>
    </w:p>
    <w:p w14:paraId="701DAF0E" w14:textId="77777777" w:rsidR="00B96B1D" w:rsidRPr="00757872" w:rsidRDefault="00B96B1D" w:rsidP="00B96B1D">
      <w:pPr>
        <w:widowControl w:val="0"/>
        <w:spacing w:line="276" w:lineRule="auto"/>
        <w:outlineLvl w:val="0"/>
        <w:rPr>
          <w:color w:val="000000" w:themeColor="text1"/>
        </w:rPr>
      </w:pPr>
      <w:r w:rsidRPr="00757872">
        <w:rPr>
          <w:color w:val="000000" w:themeColor="text1"/>
        </w:rPr>
        <w:t>а) подпункт 22.1.3 после слова «либо» дополнить словами «</w:t>
      </w:r>
      <w:r w:rsidR="00A25A8B" w:rsidRPr="00757872">
        <w:rPr>
          <w:color w:val="000000" w:themeColor="text1"/>
        </w:rPr>
        <w:t>гражданина, не обладающего правом участия (членства) в садоводческом или огородническом некоммерческом товариществе, имеющего право на первоочередное или внеочередное приобретение земельного участка в соответствии с федеральными законами, законами Ростовской области либо на приобретение земельного участка в соответствии со статьей 39.18 Земельного кодекса Российской Федерации (если такой земельный участок является садовым), а также за исключением»;</w:t>
      </w:r>
    </w:p>
    <w:p w14:paraId="3DD199DB" w14:textId="77777777" w:rsidR="00694883" w:rsidRPr="00757872" w:rsidRDefault="00233120" w:rsidP="00694883">
      <w:pPr>
        <w:widowControl w:val="0"/>
        <w:spacing w:line="276" w:lineRule="auto"/>
        <w:outlineLvl w:val="0"/>
        <w:rPr>
          <w:color w:val="000000" w:themeColor="text1"/>
        </w:rPr>
      </w:pPr>
      <w:r w:rsidRPr="00757872">
        <w:rPr>
          <w:color w:val="000000" w:themeColor="text1"/>
        </w:rPr>
        <w:t xml:space="preserve">б) </w:t>
      </w:r>
      <w:r w:rsidR="00694883" w:rsidRPr="00757872">
        <w:rPr>
          <w:color w:val="000000" w:themeColor="text1"/>
        </w:rPr>
        <w:t>подпункт 2</w:t>
      </w:r>
      <w:r w:rsidR="009A2413" w:rsidRPr="00757872">
        <w:rPr>
          <w:color w:val="000000" w:themeColor="text1"/>
        </w:rPr>
        <w:t>2</w:t>
      </w:r>
      <w:r w:rsidR="00694883" w:rsidRPr="00757872">
        <w:rPr>
          <w:color w:val="000000" w:themeColor="text1"/>
        </w:rPr>
        <w:t>.1.13 изложить в следующей редакции:</w:t>
      </w:r>
    </w:p>
    <w:p w14:paraId="2D084472" w14:textId="77777777" w:rsidR="00694883" w:rsidRPr="00757872" w:rsidRDefault="00694883" w:rsidP="00694883">
      <w:pPr>
        <w:widowControl w:val="0"/>
        <w:spacing w:line="276" w:lineRule="auto"/>
        <w:outlineLvl w:val="0"/>
        <w:rPr>
          <w:color w:val="000000" w:themeColor="text1"/>
        </w:rPr>
      </w:pPr>
    </w:p>
    <w:p w14:paraId="313693BF" w14:textId="77777777" w:rsidR="00694883" w:rsidRPr="00757872" w:rsidRDefault="00694883" w:rsidP="00694883">
      <w:pPr>
        <w:widowControl w:val="0"/>
        <w:spacing w:line="276" w:lineRule="auto"/>
        <w:outlineLvl w:val="0"/>
        <w:rPr>
          <w:rFonts w:eastAsia="Times New Roman" w:cs="Times New Roman"/>
        </w:rPr>
      </w:pPr>
      <w:r w:rsidRPr="00757872">
        <w:rPr>
          <w:color w:val="000000" w:themeColor="text1"/>
        </w:rPr>
        <w:t>«2</w:t>
      </w:r>
      <w:r w:rsidR="009A2413" w:rsidRPr="00757872">
        <w:rPr>
          <w:color w:val="000000" w:themeColor="text1"/>
        </w:rPr>
        <w:t>2</w:t>
      </w:r>
      <w:r w:rsidRPr="00757872">
        <w:rPr>
          <w:color w:val="000000" w:themeColor="text1"/>
        </w:rPr>
        <w:t xml:space="preserve">.1.13. </w:t>
      </w:r>
      <w:r w:rsidRPr="00757872">
        <w:rPr>
          <w:rFonts w:eastAsia="Times New Roman" w:cs="Times New Roman"/>
        </w:rPr>
        <w:t>в отношении земельного участка, указанного в запросе о предоставлении муниципальной услуги, размещено в соответствии с подпунктом 1 пункта 1 статьи 39.18 Земельного кодекса Российской Федерации извещение о предоставлении земельного участка для индивидуального жилищного строительства, ведения личного подсобного хозяйства</w:t>
      </w:r>
      <w:r w:rsidRPr="00757872">
        <w:rPr>
          <w:color w:val="000000" w:themeColor="text1"/>
        </w:rPr>
        <w:t xml:space="preserve"> в границах населенных пунктов</w:t>
      </w:r>
      <w:r w:rsidRPr="00757872">
        <w:rPr>
          <w:rFonts w:eastAsia="Times New Roman" w:cs="Times New Roman"/>
        </w:rPr>
        <w:t>, ведения гражданами садоводства для собственных нужд;»;</w:t>
      </w:r>
    </w:p>
    <w:p w14:paraId="15CEC10F" w14:textId="77777777" w:rsidR="00A25A8B" w:rsidRPr="00757872" w:rsidRDefault="00A25A8B" w:rsidP="00B96B1D">
      <w:pPr>
        <w:widowControl w:val="0"/>
        <w:spacing w:line="276" w:lineRule="auto"/>
        <w:outlineLvl w:val="0"/>
        <w:rPr>
          <w:color w:val="000000" w:themeColor="text1"/>
        </w:rPr>
      </w:pPr>
    </w:p>
    <w:p w14:paraId="37D1188B" w14:textId="77777777" w:rsidR="00233120" w:rsidRPr="00757872" w:rsidRDefault="00233120" w:rsidP="00B96B1D">
      <w:pPr>
        <w:widowControl w:val="0"/>
        <w:spacing w:line="276" w:lineRule="auto"/>
        <w:outlineLvl w:val="0"/>
        <w:rPr>
          <w:color w:val="000000" w:themeColor="text1"/>
        </w:rPr>
      </w:pPr>
      <w:r w:rsidRPr="00757872">
        <w:rPr>
          <w:color w:val="000000" w:themeColor="text1"/>
        </w:rPr>
        <w:t>в) подпункт 22.1.14 изложить в следующей редакции:</w:t>
      </w:r>
    </w:p>
    <w:p w14:paraId="6BA759E5" w14:textId="77777777" w:rsidR="00233120" w:rsidRPr="00757872" w:rsidRDefault="00233120" w:rsidP="00B96B1D">
      <w:pPr>
        <w:widowControl w:val="0"/>
        <w:spacing w:line="276" w:lineRule="auto"/>
        <w:outlineLvl w:val="0"/>
        <w:rPr>
          <w:color w:val="000000" w:themeColor="text1"/>
        </w:rPr>
      </w:pPr>
    </w:p>
    <w:p w14:paraId="0E309863" w14:textId="77777777" w:rsidR="00233120" w:rsidRPr="00757872" w:rsidRDefault="00233120" w:rsidP="00233120">
      <w:pPr>
        <w:widowControl w:val="0"/>
        <w:spacing w:line="276" w:lineRule="auto"/>
        <w:outlineLvl w:val="0"/>
        <w:rPr>
          <w:color w:val="000000" w:themeColor="text1"/>
        </w:rPr>
      </w:pPr>
      <w:r w:rsidRPr="00757872">
        <w:rPr>
          <w:color w:val="000000" w:themeColor="text1"/>
        </w:rPr>
        <w:t>«22.1.14. цель использования такого земельного участка, указанная в запросе о предоставлении муниципальной услуги, не соответствует основному виду разрешенного использования земельного участка, сведения о котором внесены в ЕГРН,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запросе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территории;»;</w:t>
      </w:r>
    </w:p>
    <w:p w14:paraId="7952BA8B" w14:textId="77777777" w:rsidR="00233120" w:rsidRPr="00757872" w:rsidRDefault="00233120" w:rsidP="00233120">
      <w:pPr>
        <w:widowControl w:val="0"/>
        <w:spacing w:line="276" w:lineRule="auto"/>
        <w:outlineLvl w:val="0"/>
        <w:rPr>
          <w:color w:val="000000" w:themeColor="text1"/>
        </w:rPr>
      </w:pPr>
    </w:p>
    <w:p w14:paraId="75CB699E" w14:textId="77777777" w:rsidR="00C72B7D" w:rsidRPr="00757872" w:rsidRDefault="00233120" w:rsidP="00C72B7D">
      <w:pPr>
        <w:widowControl w:val="0"/>
        <w:spacing w:line="276" w:lineRule="auto"/>
        <w:outlineLvl w:val="0"/>
        <w:rPr>
          <w:color w:val="000000" w:themeColor="text1"/>
        </w:rPr>
      </w:pPr>
      <w:r w:rsidRPr="00757872">
        <w:rPr>
          <w:color w:val="000000" w:themeColor="text1"/>
        </w:rPr>
        <w:t xml:space="preserve">г) </w:t>
      </w:r>
      <w:r w:rsidR="00C72B7D" w:rsidRPr="00757872">
        <w:rPr>
          <w:color w:val="000000" w:themeColor="text1"/>
        </w:rPr>
        <w:t>подпункт 22.1.16 изложить в следующей редакции:</w:t>
      </w:r>
    </w:p>
    <w:p w14:paraId="179FCDCF" w14:textId="77777777" w:rsidR="00C72B7D" w:rsidRPr="00757872" w:rsidRDefault="00C72B7D" w:rsidP="00C72B7D">
      <w:pPr>
        <w:widowControl w:val="0"/>
        <w:spacing w:line="276" w:lineRule="auto"/>
        <w:outlineLvl w:val="0"/>
        <w:rPr>
          <w:color w:val="000000" w:themeColor="text1"/>
        </w:rPr>
      </w:pPr>
    </w:p>
    <w:p w14:paraId="68A737F7" w14:textId="77777777" w:rsidR="00C72B7D" w:rsidRPr="00757872" w:rsidRDefault="00C72B7D" w:rsidP="00C72B7D">
      <w:pPr>
        <w:widowControl w:val="0"/>
        <w:spacing w:line="276" w:lineRule="auto"/>
        <w:outlineLvl w:val="0"/>
        <w:rPr>
          <w:color w:val="000000" w:themeColor="text1"/>
        </w:rPr>
      </w:pPr>
      <w:r w:rsidRPr="00757872">
        <w:rPr>
          <w:color w:val="000000" w:themeColor="text1"/>
        </w:rPr>
        <w:t xml:space="preserve">«22.1.16. указанный в запросе о предоставлении муниципальной услуги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запросом о предоставлении муниципальной услуги обратилось лицо, не уполномоченное на строительство этих объектов, за исключением случаев, если с запросом о предоставлении муниципальной услуги обратились правообладатель расположенных на таком земельном участке здания, сооружения, помещений в них, собственник </w:t>
      </w:r>
      <w:r w:rsidRPr="00757872">
        <w:rPr>
          <w:color w:val="000000" w:themeColor="text1"/>
        </w:rPr>
        <w:lastRenderedPageBreak/>
        <w:t>объекта незавершенного строительства, лицо, которому такой земельный участок предоставлен на праве постоянного (бессрочного) пользования;»;</w:t>
      </w:r>
    </w:p>
    <w:p w14:paraId="721B00A7" w14:textId="77777777" w:rsidR="00233120" w:rsidRPr="00757872" w:rsidRDefault="00233120" w:rsidP="00233120">
      <w:pPr>
        <w:widowControl w:val="0"/>
        <w:spacing w:line="276" w:lineRule="auto"/>
        <w:outlineLvl w:val="0"/>
        <w:rPr>
          <w:color w:val="000000" w:themeColor="text1"/>
        </w:rPr>
      </w:pPr>
    </w:p>
    <w:p w14:paraId="10F50586" w14:textId="77777777" w:rsidR="00466530" w:rsidRPr="00757872" w:rsidRDefault="004B6B95" w:rsidP="00C72B7D">
      <w:pPr>
        <w:widowControl w:val="0"/>
        <w:spacing w:line="276" w:lineRule="auto"/>
        <w:outlineLvl w:val="0"/>
        <w:rPr>
          <w:color w:val="000000" w:themeColor="text1"/>
        </w:rPr>
      </w:pPr>
      <w:r w:rsidRPr="00757872">
        <w:rPr>
          <w:color w:val="000000" w:themeColor="text1"/>
        </w:rPr>
        <w:t xml:space="preserve">д) </w:t>
      </w:r>
      <w:r w:rsidR="00C72B7D" w:rsidRPr="00757872">
        <w:rPr>
          <w:color w:val="000000" w:themeColor="text1"/>
        </w:rPr>
        <w:t>подпункт 22.1.17 дополнить словами «, за исключением случаев, если с запросом о предоставлении муниципальной услуги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пользования».</w:t>
      </w:r>
    </w:p>
    <w:p w14:paraId="46BA02CD" w14:textId="4B743A62" w:rsidR="00FC1A34" w:rsidRDefault="001A4FBF" w:rsidP="00A306BD">
      <w:pPr>
        <w:widowControl w:val="0"/>
        <w:spacing w:line="276" w:lineRule="auto"/>
        <w:outlineLvl w:val="0"/>
      </w:pPr>
      <w:r>
        <w:t>2</w:t>
      </w:r>
      <w:r w:rsidR="002A65CC" w:rsidRPr="00694883">
        <w:t>. Подпункт</w:t>
      </w:r>
      <w:r w:rsidR="00296186" w:rsidRPr="00694883">
        <w:t xml:space="preserve"> 2, подпункты «в»</w:t>
      </w:r>
      <w:r w:rsidR="00C72B7D">
        <w:t xml:space="preserve"> - </w:t>
      </w:r>
      <w:r w:rsidR="00296186">
        <w:t xml:space="preserve">«д» подпункта </w:t>
      </w:r>
      <w:r w:rsidR="003E63DB">
        <w:t>4</w:t>
      </w:r>
      <w:r w:rsidR="002A65CC">
        <w:t xml:space="preserve"> пункта 1 настоящего постановления вступа</w:t>
      </w:r>
      <w:r w:rsidR="00296186">
        <w:t>ю</w:t>
      </w:r>
      <w:r w:rsidR="002A65CC">
        <w:t xml:space="preserve">т в силу с </w:t>
      </w:r>
      <w:r w:rsidR="005D68A9">
        <w:t>1 марта 202</w:t>
      </w:r>
      <w:r w:rsidR="002A65CC">
        <w:t>6</w:t>
      </w:r>
      <w:r w:rsidR="005D68A9">
        <w:t xml:space="preserve"> года</w:t>
      </w:r>
      <w:r w:rsidR="002A65CC">
        <w:t>.</w:t>
      </w:r>
    </w:p>
    <w:p w14:paraId="44F09AFE" w14:textId="4EFA5F5E" w:rsidR="001A4FBF" w:rsidRDefault="001A4FBF" w:rsidP="001A4FBF">
      <w:pPr>
        <w:widowControl w:val="0"/>
        <w:spacing w:line="276" w:lineRule="auto"/>
        <w:outlineLvl w:val="0"/>
      </w:pPr>
      <w:r>
        <w:rPr>
          <w:rFonts w:eastAsia="Calibri"/>
          <w:lang w:eastAsia="en-US"/>
        </w:rPr>
        <w:t xml:space="preserve">3. </w:t>
      </w:r>
      <w:r w:rsidRPr="00F1239B">
        <w:rPr>
          <w:rFonts w:eastAsia="Calibri"/>
          <w:lang w:eastAsia="en-US"/>
        </w:rPr>
        <w:t xml:space="preserve">Настоящее постановление </w:t>
      </w:r>
      <w:r w:rsidRPr="00F1239B">
        <w:t xml:space="preserve">вступает в силу со дня его официального опубликования на официальном сайте Администрации </w:t>
      </w:r>
      <w:r w:rsidRPr="00F1239B">
        <w:rPr>
          <w:bCs/>
        </w:rPr>
        <w:t>Матвеево-Курганского</w:t>
      </w:r>
      <w:r w:rsidRPr="00F1239B">
        <w:t xml:space="preserve"> сельского поселения в информационно-телекоммуникационной сети «Интернет» и информационном бюллетене</w:t>
      </w:r>
      <w:r>
        <w:t xml:space="preserve">, </w:t>
      </w:r>
      <w:r w:rsidRPr="00EC0542">
        <w:t>за исключением положений, для которых настоящим постановлением установлен иной срок их вступления в силу.</w:t>
      </w:r>
    </w:p>
    <w:p w14:paraId="4D7FCF51" w14:textId="76EBCBE7" w:rsidR="00402561" w:rsidRDefault="001A4FBF" w:rsidP="00694883">
      <w:pPr>
        <w:suppressAutoHyphens/>
        <w:spacing w:line="276" w:lineRule="auto"/>
      </w:pPr>
      <w:r>
        <w:t>4</w:t>
      </w:r>
      <w:r w:rsidR="00FC1A34">
        <w:t xml:space="preserve">. </w:t>
      </w:r>
      <w:r w:rsidR="00CD2AA8">
        <w:t>Контроль за исполнением постановления оставляю за собой.</w:t>
      </w:r>
    </w:p>
    <w:p w14:paraId="3B413882" w14:textId="77777777" w:rsidR="00094F23" w:rsidRDefault="00094F23" w:rsidP="00FC1A34">
      <w:pPr>
        <w:suppressAutoHyphens/>
        <w:spacing w:line="276" w:lineRule="auto"/>
        <w:ind w:firstLine="0"/>
        <w:jc w:val="left"/>
      </w:pPr>
    </w:p>
    <w:p w14:paraId="5021A426" w14:textId="77777777" w:rsidR="00C72B7D" w:rsidRDefault="00C72B7D" w:rsidP="00FC1A34">
      <w:pPr>
        <w:suppressAutoHyphens/>
        <w:spacing w:line="276" w:lineRule="auto"/>
        <w:ind w:firstLine="0"/>
        <w:jc w:val="left"/>
      </w:pPr>
    </w:p>
    <w:p w14:paraId="35A3263D" w14:textId="77777777" w:rsidR="00FC1A34" w:rsidRDefault="00FC1A34" w:rsidP="00FC1A34">
      <w:pPr>
        <w:suppressAutoHyphens/>
        <w:spacing w:line="276" w:lineRule="auto"/>
        <w:ind w:firstLine="0"/>
        <w:jc w:val="left"/>
      </w:pPr>
      <w:r>
        <w:t>Глава Администрации</w:t>
      </w:r>
    </w:p>
    <w:p w14:paraId="4EFEC33B" w14:textId="77777777" w:rsidR="00694883" w:rsidRDefault="000E2CDB" w:rsidP="00402561">
      <w:pPr>
        <w:tabs>
          <w:tab w:val="left" w:pos="7797"/>
        </w:tabs>
        <w:suppressAutoHyphens/>
        <w:spacing w:line="276" w:lineRule="auto"/>
        <w:ind w:firstLine="0"/>
        <w:jc w:val="left"/>
      </w:pPr>
      <w:r>
        <w:t>Матвеево-Курганск</w:t>
      </w:r>
      <w:r w:rsidR="00FC1A34">
        <w:t>ого</w:t>
      </w:r>
    </w:p>
    <w:p w14:paraId="1E949CCE" w14:textId="77777777" w:rsidR="00F061E4" w:rsidRDefault="00FC1A34" w:rsidP="00402561">
      <w:pPr>
        <w:tabs>
          <w:tab w:val="left" w:pos="7797"/>
        </w:tabs>
        <w:suppressAutoHyphens/>
        <w:spacing w:line="276" w:lineRule="auto"/>
        <w:ind w:firstLine="0"/>
        <w:jc w:val="left"/>
      </w:pPr>
      <w:r>
        <w:t>сельского поселения</w:t>
      </w:r>
      <w:r>
        <w:tab/>
      </w:r>
      <w:r w:rsidR="00694883">
        <w:t xml:space="preserve">Г.В. </w:t>
      </w:r>
      <w:proofErr w:type="spellStart"/>
      <w:r w:rsidR="00694883">
        <w:t>Щеткова</w:t>
      </w:r>
      <w:proofErr w:type="spellEnd"/>
    </w:p>
    <w:sectPr w:rsidR="00F061E4" w:rsidSect="000E2CDB">
      <w:headerReference w:type="even" r:id="rId6"/>
      <w:headerReference w:type="default" r:id="rId7"/>
      <w:pgSz w:w="11906" w:h="16838"/>
      <w:pgMar w:top="1134" w:right="567" w:bottom="1134" w:left="1701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8CCF3" w14:textId="77777777" w:rsidR="002D2563" w:rsidRDefault="002D2563" w:rsidP="00402561">
      <w:r>
        <w:separator/>
      </w:r>
    </w:p>
  </w:endnote>
  <w:endnote w:type="continuationSeparator" w:id="0">
    <w:p w14:paraId="70042353" w14:textId="77777777" w:rsidR="002D2563" w:rsidRDefault="002D2563" w:rsidP="0040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(Основной текст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DBF9B" w14:textId="77777777" w:rsidR="002D2563" w:rsidRDefault="002D2563" w:rsidP="00402561">
      <w:r>
        <w:separator/>
      </w:r>
    </w:p>
  </w:footnote>
  <w:footnote w:type="continuationSeparator" w:id="0">
    <w:p w14:paraId="71A386D0" w14:textId="77777777" w:rsidR="002D2563" w:rsidRDefault="002D2563" w:rsidP="00402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629734673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5451491E" w14:textId="77777777" w:rsidR="00402561" w:rsidRDefault="00402561" w:rsidP="008C651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D724A1">
          <w:rPr>
            <w:rStyle w:val="a5"/>
            <w:noProof/>
          </w:rPr>
          <w:t>3</w:t>
        </w:r>
        <w:r>
          <w:rPr>
            <w:rStyle w:val="a5"/>
          </w:rPr>
          <w:fldChar w:fldCharType="end"/>
        </w:r>
      </w:p>
    </w:sdtContent>
  </w:sdt>
  <w:p w14:paraId="4D6EE53B" w14:textId="77777777" w:rsidR="00402561" w:rsidRDefault="004025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851775692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30198C56" w14:textId="77777777" w:rsidR="00402561" w:rsidRDefault="00402561" w:rsidP="008C651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14:paraId="5F298C91" w14:textId="77777777" w:rsidR="00402561" w:rsidRDefault="004025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A34"/>
    <w:rsid w:val="00094F23"/>
    <w:rsid w:val="000A6FFD"/>
    <w:rsid w:val="000B1AE9"/>
    <w:rsid w:val="000E2CDB"/>
    <w:rsid w:val="001A4FBF"/>
    <w:rsid w:val="001B18BA"/>
    <w:rsid w:val="001B4B19"/>
    <w:rsid w:val="001B5088"/>
    <w:rsid w:val="00233120"/>
    <w:rsid w:val="002802A3"/>
    <w:rsid w:val="00294F36"/>
    <w:rsid w:val="00296186"/>
    <w:rsid w:val="002A65CC"/>
    <w:rsid w:val="002D2563"/>
    <w:rsid w:val="00366472"/>
    <w:rsid w:val="00376598"/>
    <w:rsid w:val="00396C20"/>
    <w:rsid w:val="003C57AA"/>
    <w:rsid w:val="003D7D2F"/>
    <w:rsid w:val="003E46AB"/>
    <w:rsid w:val="003E63DB"/>
    <w:rsid w:val="003F53D8"/>
    <w:rsid w:val="00402561"/>
    <w:rsid w:val="00423817"/>
    <w:rsid w:val="004566E0"/>
    <w:rsid w:val="00457A03"/>
    <w:rsid w:val="00463905"/>
    <w:rsid w:val="00466530"/>
    <w:rsid w:val="004B6B95"/>
    <w:rsid w:val="004D3812"/>
    <w:rsid w:val="00547C88"/>
    <w:rsid w:val="0059306A"/>
    <w:rsid w:val="005A09F9"/>
    <w:rsid w:val="005B4B82"/>
    <w:rsid w:val="005D68A9"/>
    <w:rsid w:val="005F5A57"/>
    <w:rsid w:val="0064018A"/>
    <w:rsid w:val="00645A03"/>
    <w:rsid w:val="00652213"/>
    <w:rsid w:val="00652EBA"/>
    <w:rsid w:val="006836C4"/>
    <w:rsid w:val="00694883"/>
    <w:rsid w:val="006C1B1B"/>
    <w:rsid w:val="006F4575"/>
    <w:rsid w:val="007140F7"/>
    <w:rsid w:val="00757872"/>
    <w:rsid w:val="00765397"/>
    <w:rsid w:val="00771912"/>
    <w:rsid w:val="00772D7C"/>
    <w:rsid w:val="007823B7"/>
    <w:rsid w:val="00792B5B"/>
    <w:rsid w:val="007A2945"/>
    <w:rsid w:val="007A698D"/>
    <w:rsid w:val="00805C61"/>
    <w:rsid w:val="008325BA"/>
    <w:rsid w:val="0085585C"/>
    <w:rsid w:val="00857275"/>
    <w:rsid w:val="008914BE"/>
    <w:rsid w:val="00906E36"/>
    <w:rsid w:val="00913E2A"/>
    <w:rsid w:val="00915E37"/>
    <w:rsid w:val="0095591F"/>
    <w:rsid w:val="0098124F"/>
    <w:rsid w:val="009A2413"/>
    <w:rsid w:val="00A00B18"/>
    <w:rsid w:val="00A12F4B"/>
    <w:rsid w:val="00A25A8B"/>
    <w:rsid w:val="00A306BD"/>
    <w:rsid w:val="00A41155"/>
    <w:rsid w:val="00A73681"/>
    <w:rsid w:val="00AC726D"/>
    <w:rsid w:val="00AD7E92"/>
    <w:rsid w:val="00AE5E85"/>
    <w:rsid w:val="00B0460C"/>
    <w:rsid w:val="00B06264"/>
    <w:rsid w:val="00B10A92"/>
    <w:rsid w:val="00B164F3"/>
    <w:rsid w:val="00B31FAB"/>
    <w:rsid w:val="00B43A06"/>
    <w:rsid w:val="00B67203"/>
    <w:rsid w:val="00B96B1D"/>
    <w:rsid w:val="00BB528E"/>
    <w:rsid w:val="00C1010C"/>
    <w:rsid w:val="00C43B97"/>
    <w:rsid w:val="00C72B7D"/>
    <w:rsid w:val="00CA30B7"/>
    <w:rsid w:val="00CD2AA8"/>
    <w:rsid w:val="00D724A1"/>
    <w:rsid w:val="00D856CD"/>
    <w:rsid w:val="00DC205E"/>
    <w:rsid w:val="00DE4803"/>
    <w:rsid w:val="00E0650F"/>
    <w:rsid w:val="00E55300"/>
    <w:rsid w:val="00E959DF"/>
    <w:rsid w:val="00EC4D44"/>
    <w:rsid w:val="00F061E4"/>
    <w:rsid w:val="00F1599E"/>
    <w:rsid w:val="00F22928"/>
    <w:rsid w:val="00F479BE"/>
    <w:rsid w:val="00F87119"/>
    <w:rsid w:val="00F8752D"/>
    <w:rsid w:val="00FC1A34"/>
    <w:rsid w:val="00FC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53D4B"/>
  <w15:chartTrackingRefBased/>
  <w15:docId w15:val="{227BFE39-576A-3349-A2F7-32BC0D91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A3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eastAsia="Arial Unicode MS" w:cs="Arial Unicode MS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5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2561"/>
    <w:rPr>
      <w:rFonts w:eastAsia="Arial Unicode MS" w:cs="Arial Unicode MS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styleId="a5">
    <w:name w:val="page number"/>
    <w:basedOn w:val="a0"/>
    <w:uiPriority w:val="99"/>
    <w:semiHidden/>
    <w:unhideWhenUsed/>
    <w:rsid w:val="00402561"/>
  </w:style>
  <w:style w:type="table" w:styleId="a6">
    <w:name w:val="Table Grid"/>
    <w:basedOn w:val="a1"/>
    <w:uiPriority w:val="59"/>
    <w:rsid w:val="00B31FAB"/>
    <w:pPr>
      <w:spacing w:line="240" w:lineRule="auto"/>
      <w:jc w:val="left"/>
    </w:pPr>
    <w:rPr>
      <w:rFonts w:cs="Times New Roman (Основной текст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Professional</cp:lastModifiedBy>
  <cp:revision>3</cp:revision>
  <cp:lastPrinted>2026-01-28T12:46:00Z</cp:lastPrinted>
  <dcterms:created xsi:type="dcterms:W3CDTF">2026-01-27T13:04:00Z</dcterms:created>
  <dcterms:modified xsi:type="dcterms:W3CDTF">2026-01-28T12:46:00Z</dcterms:modified>
</cp:coreProperties>
</file>