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091FB1">
      <w:pPr>
        <w:jc w:val="right"/>
        <w:rPr>
          <w:bCs/>
          <w:spacing w:val="30"/>
          <w:sz w:val="28"/>
          <w:szCs w:val="28"/>
        </w:rPr>
      </w:pPr>
      <w:r>
        <w:rPr>
          <w:bCs/>
          <w:spacing w:val="30"/>
          <w:sz w:val="28"/>
          <w:szCs w:val="28"/>
        </w:rPr>
        <w:t xml:space="preserve">   </w:t>
      </w:r>
      <w:r w:rsidR="00091FB1">
        <w:rPr>
          <w:bCs/>
          <w:spacing w:val="30"/>
          <w:sz w:val="28"/>
          <w:szCs w:val="28"/>
        </w:rPr>
        <w:t>ПРОЕКТ</w:t>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8C3A3F">
      <w:pPr>
        <w:pStyle w:val="3"/>
        <w:rPr>
          <w:b w:val="0"/>
          <w:sz w:val="28"/>
          <w:szCs w:val="28"/>
        </w:rPr>
      </w:pPr>
      <w:r>
        <w:rPr>
          <w:b w:val="0"/>
          <w:sz w:val="28"/>
          <w:szCs w:val="28"/>
        </w:rPr>
        <w:t>«МАТВЕЕВО-КУРГАНСКОЕ СЕЛЬСКОЕ ПОСЕЛЕНИЕ»</w:t>
      </w:r>
    </w:p>
    <w:p w:rsidR="008C3A3F" w:rsidRPr="007555C1" w:rsidRDefault="008C3A3F" w:rsidP="008C3A3F">
      <w:pPr>
        <w:jc w:val="center"/>
        <w:rPr>
          <w:bCs/>
          <w:spacing w:val="30"/>
          <w:sz w:val="28"/>
          <w:szCs w:val="28"/>
        </w:rPr>
      </w:pP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Pr="007555C1" w:rsidRDefault="008C3A3F" w:rsidP="008C3A3F">
      <w:pPr>
        <w:pStyle w:val="3"/>
        <w:rPr>
          <w:b w:val="0"/>
          <w:sz w:val="28"/>
          <w:szCs w:val="28"/>
        </w:rPr>
      </w:pPr>
      <w:r>
        <w:rPr>
          <w:b w:val="0"/>
          <w:sz w:val="28"/>
          <w:szCs w:val="28"/>
        </w:rPr>
        <w:t>СЕЛЬСКОГО ПОСЕЛЕНИЯ</w:t>
      </w:r>
    </w:p>
    <w:p w:rsidR="008C3A3F" w:rsidRDefault="008C3A3F" w:rsidP="008C3A3F">
      <w:pPr>
        <w:pStyle w:val="Postan"/>
        <w:rPr>
          <w:sz w:val="36"/>
          <w:szCs w:val="36"/>
        </w:rPr>
      </w:pP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C92D81">
            <w:pPr>
              <w:ind w:left="-108"/>
              <w:rPr>
                <w:sz w:val="28"/>
                <w:szCs w:val="28"/>
              </w:rPr>
            </w:pPr>
            <w:r>
              <w:rPr>
                <w:sz w:val="28"/>
                <w:szCs w:val="28"/>
              </w:rPr>
              <w:t>«</w:t>
            </w:r>
            <w:r w:rsidR="004328D5">
              <w:rPr>
                <w:sz w:val="28"/>
                <w:szCs w:val="28"/>
              </w:rPr>
              <w:t xml:space="preserve"> </w:t>
            </w:r>
            <w:r w:rsidR="0028283E">
              <w:rPr>
                <w:sz w:val="28"/>
                <w:szCs w:val="28"/>
              </w:rPr>
              <w:t>___</w:t>
            </w:r>
            <w:r w:rsidR="004328D5">
              <w:rPr>
                <w:sz w:val="28"/>
                <w:szCs w:val="28"/>
              </w:rPr>
              <w:t>»</w:t>
            </w:r>
            <w:r>
              <w:rPr>
                <w:sz w:val="28"/>
                <w:szCs w:val="28"/>
              </w:rPr>
              <w:t xml:space="preserve"> </w:t>
            </w:r>
            <w:r w:rsidR="00602177">
              <w:rPr>
                <w:sz w:val="28"/>
                <w:szCs w:val="28"/>
              </w:rPr>
              <w:t xml:space="preserve">  </w:t>
            </w:r>
            <w:r w:rsidR="00AB1CD3">
              <w:rPr>
                <w:sz w:val="28"/>
                <w:szCs w:val="28"/>
              </w:rPr>
              <w:t xml:space="preserve"> </w:t>
            </w:r>
            <w:r w:rsidR="0028283E">
              <w:rPr>
                <w:sz w:val="28"/>
                <w:szCs w:val="28"/>
              </w:rPr>
              <w:t>____</w:t>
            </w:r>
            <w:r w:rsidR="00AB1CD3">
              <w:rPr>
                <w:sz w:val="28"/>
                <w:szCs w:val="28"/>
              </w:rPr>
              <w:t xml:space="preserve"> </w:t>
            </w:r>
            <w:r w:rsidR="00134109">
              <w:rPr>
                <w:sz w:val="28"/>
                <w:szCs w:val="28"/>
              </w:rPr>
              <w:t xml:space="preserve">  </w:t>
            </w:r>
            <w:r>
              <w:rPr>
                <w:sz w:val="28"/>
                <w:szCs w:val="28"/>
              </w:rPr>
              <w:t>20</w:t>
            </w:r>
            <w:r w:rsidR="00925EB4">
              <w:rPr>
                <w:sz w:val="28"/>
                <w:szCs w:val="28"/>
              </w:rPr>
              <w:t>2</w:t>
            </w:r>
            <w:r w:rsidR="00C92D81">
              <w:rPr>
                <w:sz w:val="28"/>
                <w:szCs w:val="28"/>
              </w:rPr>
              <w:t>3</w:t>
            </w:r>
            <w:r w:rsidR="0028283E">
              <w:rPr>
                <w:sz w:val="28"/>
                <w:szCs w:val="28"/>
              </w:rPr>
              <w:t xml:space="preserve"> </w:t>
            </w:r>
            <w:r>
              <w:rPr>
                <w:sz w:val="28"/>
                <w:szCs w:val="28"/>
              </w:rPr>
              <w:t>года</w:t>
            </w:r>
          </w:p>
        </w:tc>
        <w:tc>
          <w:tcPr>
            <w:tcW w:w="2105" w:type="dxa"/>
          </w:tcPr>
          <w:p w:rsidR="008C3A3F" w:rsidRDefault="00602177" w:rsidP="0028283E">
            <w:pPr>
              <w:rPr>
                <w:sz w:val="28"/>
                <w:szCs w:val="28"/>
              </w:rPr>
            </w:pPr>
            <w:r>
              <w:rPr>
                <w:sz w:val="28"/>
                <w:szCs w:val="28"/>
              </w:rPr>
              <w:t xml:space="preserve">    </w:t>
            </w:r>
            <w:r w:rsidR="0028283E">
              <w:rPr>
                <w:sz w:val="28"/>
                <w:szCs w:val="28"/>
              </w:rPr>
              <w:t xml:space="preserve">  </w:t>
            </w:r>
            <w:r w:rsidR="008C3A3F">
              <w:rPr>
                <w:sz w:val="28"/>
                <w:szCs w:val="28"/>
              </w:rPr>
              <w:t xml:space="preserve">№ </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C92D81" w:rsidP="00C92D81">
            <w:pPr>
              <w:snapToGrid w:val="0"/>
              <w:jc w:val="both"/>
              <w:rPr>
                <w:sz w:val="28"/>
                <w:szCs w:val="28"/>
              </w:rPr>
            </w:pPr>
            <w:r w:rsidRPr="008453FF">
              <w:rPr>
                <w:rFonts w:eastAsia="Calibri"/>
                <w:bCs/>
                <w:sz w:val="26"/>
                <w:szCs w:val="26"/>
              </w:rPr>
              <w:t xml:space="preserve">Об утверждении административного регламента предоставления муниципальной услуги Администрацией </w:t>
            </w:r>
            <w:r>
              <w:rPr>
                <w:rFonts w:eastAsia="Calibri"/>
                <w:bCs/>
                <w:sz w:val="26"/>
                <w:szCs w:val="26"/>
              </w:rPr>
              <w:t>Матвеево-Курганского</w:t>
            </w:r>
            <w:r w:rsidRPr="008453FF">
              <w:rPr>
                <w:rFonts w:eastAsia="Calibri"/>
                <w:bCs/>
                <w:sz w:val="26"/>
                <w:szCs w:val="26"/>
              </w:rPr>
              <w:t xml:space="preserve"> сельского поселения </w:t>
            </w:r>
            <w:r w:rsidRPr="008453FF">
              <w:rPr>
                <w:sz w:val="26"/>
                <w:szCs w:val="26"/>
              </w:rPr>
              <w:t>«Присвоение объекту адресации адреса, изменение и аннулирование такого адреса</w:t>
            </w:r>
            <w:r w:rsidR="00387422">
              <w:rPr>
                <w:sz w:val="28"/>
                <w:szCs w:val="28"/>
              </w:rPr>
              <w:t>.</w:t>
            </w:r>
          </w:p>
        </w:tc>
      </w:tr>
    </w:tbl>
    <w:p w:rsidR="00387422" w:rsidRDefault="00387422" w:rsidP="00387422">
      <w:pPr>
        <w:ind w:firstLine="851"/>
        <w:jc w:val="both"/>
        <w:rPr>
          <w:sz w:val="28"/>
          <w:szCs w:val="28"/>
        </w:rPr>
      </w:pPr>
    </w:p>
    <w:p w:rsidR="00C92D81" w:rsidRDefault="00C92D81" w:rsidP="00C92D81">
      <w:pPr>
        <w:keepNext/>
        <w:spacing w:line="276" w:lineRule="auto"/>
        <w:ind w:firstLine="709"/>
        <w:jc w:val="both"/>
        <w:outlineLvl w:val="0"/>
        <w:rPr>
          <w:sz w:val="26"/>
          <w:szCs w:val="26"/>
        </w:rPr>
      </w:pPr>
      <w:r w:rsidRPr="008453FF">
        <w:rPr>
          <w:rFonts w:eastAsia="Calibri"/>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w:t>
      </w:r>
      <w:r>
        <w:rPr>
          <w:rFonts w:eastAsia="Calibri"/>
          <w:bCs/>
          <w:color w:val="000000"/>
          <w:sz w:val="26"/>
          <w:szCs w:val="26"/>
        </w:rPr>
        <w:t>п</w:t>
      </w:r>
      <w:r w:rsidRPr="00952378">
        <w:rPr>
          <w:rFonts w:eastAsia="Calibri"/>
          <w:bCs/>
          <w:color w:val="000000"/>
          <w:sz w:val="26"/>
          <w:szCs w:val="26"/>
        </w:rPr>
        <w:t>остановление</w:t>
      </w:r>
      <w:r>
        <w:rPr>
          <w:rFonts w:eastAsia="Calibri"/>
          <w:bCs/>
          <w:color w:val="000000"/>
          <w:sz w:val="26"/>
          <w:szCs w:val="26"/>
        </w:rPr>
        <w:t>м Администрации Матвеево-Курганского сельского поселения</w:t>
      </w:r>
      <w:r w:rsidRPr="00952378">
        <w:rPr>
          <w:rFonts w:eastAsia="Calibri"/>
          <w:bCs/>
          <w:color w:val="000000"/>
          <w:sz w:val="26"/>
          <w:szCs w:val="26"/>
        </w:rPr>
        <w:t xml:space="preserve"> от </w:t>
      </w:r>
      <w:r>
        <w:rPr>
          <w:rFonts w:eastAsia="Calibri"/>
          <w:bCs/>
          <w:color w:val="000000"/>
          <w:sz w:val="26"/>
          <w:szCs w:val="26"/>
        </w:rPr>
        <w:t>02</w:t>
      </w:r>
      <w:r w:rsidRPr="00952378">
        <w:rPr>
          <w:rFonts w:eastAsia="Calibri"/>
          <w:bCs/>
          <w:color w:val="000000"/>
          <w:sz w:val="26"/>
          <w:szCs w:val="26"/>
        </w:rPr>
        <w:t>.0</w:t>
      </w:r>
      <w:r>
        <w:rPr>
          <w:rFonts w:eastAsia="Calibri"/>
          <w:bCs/>
          <w:color w:val="000000"/>
          <w:sz w:val="26"/>
          <w:szCs w:val="26"/>
        </w:rPr>
        <w:t>8</w:t>
      </w:r>
      <w:r w:rsidRPr="00952378">
        <w:rPr>
          <w:rFonts w:eastAsia="Calibri"/>
          <w:bCs/>
          <w:color w:val="000000"/>
          <w:sz w:val="26"/>
          <w:szCs w:val="26"/>
        </w:rPr>
        <w:t>.2022 г. №</w:t>
      </w:r>
      <w:r>
        <w:rPr>
          <w:rFonts w:eastAsia="Calibri"/>
          <w:bCs/>
          <w:color w:val="000000"/>
          <w:sz w:val="26"/>
          <w:szCs w:val="26"/>
        </w:rPr>
        <w:t xml:space="preserve"> 161</w:t>
      </w:r>
      <w:r w:rsidRPr="00952378">
        <w:rPr>
          <w:rFonts w:eastAsia="Calibri"/>
          <w:bCs/>
          <w:color w:val="000000"/>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r>
        <w:rPr>
          <w:rFonts w:eastAsia="Calibri"/>
          <w:bCs/>
          <w:color w:val="000000"/>
          <w:sz w:val="26"/>
          <w:szCs w:val="26"/>
        </w:rPr>
        <w:t>Матвеево-Курганского</w:t>
      </w:r>
      <w:r w:rsidRPr="00952378">
        <w:rPr>
          <w:rFonts w:eastAsia="Calibri"/>
          <w:bCs/>
          <w:color w:val="000000"/>
          <w:sz w:val="26"/>
          <w:szCs w:val="26"/>
        </w:rPr>
        <w:t xml:space="preserve"> сельского поселения»</w:t>
      </w:r>
      <w:r w:rsidRPr="008453FF">
        <w:rPr>
          <w:rFonts w:eastAsia="Calibri"/>
          <w:bCs/>
          <w:color w:val="000000"/>
          <w:sz w:val="26"/>
          <w:szCs w:val="26"/>
        </w:rPr>
        <w:t xml:space="preserve">, </w:t>
      </w:r>
      <w:r w:rsidRPr="008453FF">
        <w:rPr>
          <w:sz w:val="26"/>
          <w:szCs w:val="26"/>
        </w:rPr>
        <w:t>руководствуясь Уставом муниципального образования «</w:t>
      </w:r>
      <w:r>
        <w:rPr>
          <w:sz w:val="26"/>
          <w:szCs w:val="26"/>
        </w:rPr>
        <w:t>Матвеево</w:t>
      </w:r>
      <w:r>
        <w:rPr>
          <w:rFonts w:eastAsia="Calibri"/>
          <w:bCs/>
          <w:color w:val="000000"/>
          <w:sz w:val="26"/>
          <w:szCs w:val="26"/>
        </w:rPr>
        <w:t xml:space="preserve">-Курганское </w:t>
      </w:r>
      <w:r w:rsidRPr="008453FF">
        <w:rPr>
          <w:sz w:val="26"/>
          <w:szCs w:val="26"/>
        </w:rPr>
        <w:t xml:space="preserve">сельское поселение», принятым решением Собрания депутатов </w:t>
      </w:r>
      <w:r>
        <w:rPr>
          <w:sz w:val="26"/>
          <w:szCs w:val="26"/>
        </w:rPr>
        <w:t>Матвеево-Курганского</w:t>
      </w:r>
      <w:r w:rsidRPr="008453FF">
        <w:rPr>
          <w:sz w:val="26"/>
          <w:szCs w:val="26"/>
        </w:rPr>
        <w:t xml:space="preserve"> сельского поселения </w:t>
      </w:r>
      <w:r w:rsidRPr="00444810">
        <w:rPr>
          <w:sz w:val="26"/>
          <w:szCs w:val="26"/>
        </w:rPr>
        <w:t xml:space="preserve">от </w:t>
      </w:r>
      <w:r w:rsidR="00444810" w:rsidRPr="00444810">
        <w:rPr>
          <w:sz w:val="26"/>
          <w:szCs w:val="26"/>
        </w:rPr>
        <w:t>30</w:t>
      </w:r>
      <w:r w:rsidRPr="00444810">
        <w:rPr>
          <w:sz w:val="26"/>
          <w:szCs w:val="26"/>
        </w:rPr>
        <w:t>.</w:t>
      </w:r>
      <w:r w:rsidR="00444810" w:rsidRPr="00444810">
        <w:rPr>
          <w:sz w:val="26"/>
          <w:szCs w:val="26"/>
        </w:rPr>
        <w:t>09.2021</w:t>
      </w:r>
      <w:r w:rsidRPr="00444810">
        <w:rPr>
          <w:sz w:val="26"/>
          <w:szCs w:val="26"/>
        </w:rPr>
        <w:t xml:space="preserve"> № </w:t>
      </w:r>
      <w:r w:rsidR="00444810" w:rsidRPr="00444810">
        <w:rPr>
          <w:sz w:val="26"/>
          <w:szCs w:val="26"/>
        </w:rPr>
        <w:t>8</w:t>
      </w:r>
      <w:r w:rsidR="00444810">
        <w:rPr>
          <w:sz w:val="26"/>
          <w:szCs w:val="26"/>
        </w:rPr>
        <w:t>,</w:t>
      </w:r>
      <w:r w:rsidRPr="008453FF">
        <w:rPr>
          <w:sz w:val="26"/>
          <w:szCs w:val="26"/>
        </w:rPr>
        <w:t xml:space="preserve"> Администрация </w:t>
      </w:r>
      <w:r>
        <w:rPr>
          <w:sz w:val="26"/>
          <w:szCs w:val="26"/>
        </w:rPr>
        <w:t>Матвеево-Курганского</w:t>
      </w:r>
      <w:r w:rsidRPr="008453FF">
        <w:rPr>
          <w:sz w:val="26"/>
          <w:szCs w:val="26"/>
        </w:rPr>
        <w:t xml:space="preserve"> сельского поселения</w:t>
      </w:r>
    </w:p>
    <w:p w:rsidR="00C92D81" w:rsidRPr="008453FF" w:rsidRDefault="00C92D81" w:rsidP="00C92D81">
      <w:pPr>
        <w:keepNext/>
        <w:spacing w:line="276" w:lineRule="auto"/>
        <w:ind w:firstLine="709"/>
        <w:jc w:val="both"/>
        <w:outlineLvl w:val="0"/>
        <w:rPr>
          <w:rFonts w:eastAsia="Calibri"/>
          <w:bCs/>
          <w:color w:val="000000"/>
          <w:sz w:val="26"/>
          <w:szCs w:val="26"/>
        </w:rPr>
      </w:pPr>
    </w:p>
    <w:p w:rsidR="00C92D81" w:rsidRDefault="00C92D81" w:rsidP="00C92D81">
      <w:pPr>
        <w:keepNext/>
        <w:spacing w:line="276" w:lineRule="auto"/>
        <w:ind w:firstLine="709"/>
        <w:jc w:val="center"/>
        <w:outlineLvl w:val="0"/>
        <w:rPr>
          <w:sz w:val="26"/>
          <w:szCs w:val="26"/>
        </w:rPr>
      </w:pPr>
      <w:r w:rsidRPr="008453FF">
        <w:rPr>
          <w:sz w:val="26"/>
          <w:szCs w:val="26"/>
        </w:rPr>
        <w:t>ПОСТАНОВЛЯЕТ:</w:t>
      </w:r>
    </w:p>
    <w:p w:rsidR="00C92D81" w:rsidRPr="008453FF" w:rsidRDefault="00C92D81" w:rsidP="00C92D81">
      <w:pPr>
        <w:keepNext/>
        <w:spacing w:line="276" w:lineRule="auto"/>
        <w:ind w:firstLine="709"/>
        <w:jc w:val="center"/>
        <w:outlineLvl w:val="0"/>
        <w:rPr>
          <w:sz w:val="26"/>
          <w:szCs w:val="26"/>
        </w:rPr>
      </w:pPr>
    </w:p>
    <w:p w:rsidR="00C92D81" w:rsidRPr="008453FF" w:rsidRDefault="00C92D81" w:rsidP="00C92D81">
      <w:pPr>
        <w:spacing w:line="276" w:lineRule="auto"/>
        <w:ind w:firstLine="709"/>
        <w:contextualSpacing/>
        <w:jc w:val="both"/>
        <w:rPr>
          <w:sz w:val="26"/>
          <w:szCs w:val="26"/>
        </w:rPr>
      </w:pPr>
      <w:r w:rsidRPr="008453FF">
        <w:rPr>
          <w:sz w:val="26"/>
          <w:szCs w:val="26"/>
        </w:rPr>
        <w:t>1. Утвердить административный регламент предоставления муниципальной услуги «Присвоение объекту адресации адреса, изменение и аннулирование такого адреса» согласно приложению.</w:t>
      </w:r>
    </w:p>
    <w:p w:rsidR="00C92D81" w:rsidRDefault="00C92D81" w:rsidP="00C92D81">
      <w:pPr>
        <w:spacing w:line="276" w:lineRule="auto"/>
        <w:ind w:firstLine="709"/>
        <w:contextualSpacing/>
        <w:jc w:val="both"/>
        <w:rPr>
          <w:color w:val="000000" w:themeColor="text1"/>
          <w:sz w:val="26"/>
          <w:szCs w:val="26"/>
        </w:rPr>
      </w:pPr>
      <w:r w:rsidRPr="00952378">
        <w:rPr>
          <w:color w:val="000000" w:themeColor="text1"/>
          <w:sz w:val="26"/>
          <w:szCs w:val="26"/>
        </w:rPr>
        <w:t>2. Признать утратившим</w:t>
      </w:r>
      <w:r>
        <w:rPr>
          <w:color w:val="000000" w:themeColor="text1"/>
          <w:sz w:val="26"/>
          <w:szCs w:val="26"/>
        </w:rPr>
        <w:t>и</w:t>
      </w:r>
      <w:r w:rsidRPr="00952378">
        <w:rPr>
          <w:color w:val="000000" w:themeColor="text1"/>
          <w:sz w:val="26"/>
          <w:szCs w:val="26"/>
        </w:rPr>
        <w:t xml:space="preserve"> силу</w:t>
      </w:r>
      <w:r>
        <w:rPr>
          <w:color w:val="000000" w:themeColor="text1"/>
          <w:sz w:val="26"/>
          <w:szCs w:val="26"/>
        </w:rPr>
        <w:t>:</w:t>
      </w:r>
    </w:p>
    <w:p w:rsidR="00C92D81" w:rsidRPr="00952378" w:rsidRDefault="00C92D81" w:rsidP="00C92D81">
      <w:pPr>
        <w:spacing w:line="276" w:lineRule="auto"/>
        <w:ind w:firstLine="709"/>
        <w:contextualSpacing/>
        <w:jc w:val="both"/>
        <w:rPr>
          <w:color w:val="000000" w:themeColor="text1"/>
          <w:sz w:val="26"/>
          <w:szCs w:val="26"/>
        </w:rPr>
      </w:pPr>
      <w:r>
        <w:rPr>
          <w:color w:val="000000" w:themeColor="text1"/>
          <w:sz w:val="26"/>
          <w:szCs w:val="26"/>
        </w:rPr>
        <w:t>2.1.</w:t>
      </w:r>
      <w:r w:rsidRPr="00952378">
        <w:rPr>
          <w:color w:val="000000" w:themeColor="text1"/>
          <w:sz w:val="26"/>
          <w:szCs w:val="26"/>
        </w:rPr>
        <w:t xml:space="preserve"> </w:t>
      </w:r>
      <w:r>
        <w:rPr>
          <w:color w:val="000000" w:themeColor="text1"/>
          <w:sz w:val="26"/>
          <w:szCs w:val="26"/>
        </w:rPr>
        <w:t>п</w:t>
      </w:r>
      <w:r w:rsidRPr="00952378">
        <w:rPr>
          <w:color w:val="000000" w:themeColor="text1"/>
          <w:sz w:val="26"/>
          <w:szCs w:val="26"/>
        </w:rPr>
        <w:t xml:space="preserve">остановление Администрации </w:t>
      </w:r>
      <w:r>
        <w:rPr>
          <w:sz w:val="26"/>
          <w:szCs w:val="26"/>
        </w:rPr>
        <w:t>Матвеево-Курганского</w:t>
      </w:r>
      <w:r w:rsidRPr="008453FF">
        <w:rPr>
          <w:sz w:val="26"/>
          <w:szCs w:val="26"/>
        </w:rPr>
        <w:t xml:space="preserve"> </w:t>
      </w:r>
      <w:r w:rsidRPr="00952378">
        <w:rPr>
          <w:color w:val="000000" w:themeColor="text1"/>
          <w:sz w:val="26"/>
          <w:szCs w:val="26"/>
        </w:rPr>
        <w:t xml:space="preserve">сельского поселения от </w:t>
      </w:r>
      <w:r>
        <w:rPr>
          <w:color w:val="000000" w:themeColor="text1"/>
          <w:sz w:val="26"/>
          <w:szCs w:val="26"/>
        </w:rPr>
        <w:t>18</w:t>
      </w:r>
      <w:r w:rsidRPr="00952378">
        <w:rPr>
          <w:color w:val="000000" w:themeColor="text1"/>
          <w:sz w:val="26"/>
          <w:szCs w:val="26"/>
        </w:rPr>
        <w:t>.01.20</w:t>
      </w:r>
      <w:r>
        <w:rPr>
          <w:color w:val="000000" w:themeColor="text1"/>
          <w:sz w:val="26"/>
          <w:szCs w:val="26"/>
        </w:rPr>
        <w:t>21</w:t>
      </w:r>
      <w:r w:rsidRPr="00952378">
        <w:rPr>
          <w:color w:val="000000" w:themeColor="text1"/>
          <w:sz w:val="26"/>
          <w:szCs w:val="26"/>
        </w:rPr>
        <w:t xml:space="preserve"> № </w:t>
      </w:r>
      <w:r>
        <w:rPr>
          <w:color w:val="000000" w:themeColor="text1"/>
          <w:sz w:val="26"/>
          <w:szCs w:val="26"/>
        </w:rPr>
        <w:t>4</w:t>
      </w:r>
      <w:r w:rsidRPr="00952378">
        <w:rPr>
          <w:color w:val="000000" w:themeColor="text1"/>
          <w:sz w:val="26"/>
          <w:szCs w:val="26"/>
        </w:rPr>
        <w:t xml:space="preserve">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color w:val="000000" w:themeColor="text1"/>
          <w:sz w:val="26"/>
          <w:szCs w:val="26"/>
        </w:rPr>
        <w:t>;</w:t>
      </w:r>
    </w:p>
    <w:p w:rsidR="00C92D81" w:rsidRDefault="00C92D81" w:rsidP="00C92D81">
      <w:pPr>
        <w:spacing w:line="276" w:lineRule="auto"/>
        <w:ind w:firstLine="709"/>
        <w:contextualSpacing/>
        <w:jc w:val="both"/>
        <w:rPr>
          <w:color w:val="000000" w:themeColor="text1"/>
          <w:sz w:val="26"/>
          <w:szCs w:val="26"/>
        </w:rPr>
      </w:pPr>
      <w:r>
        <w:rPr>
          <w:color w:val="000000" w:themeColor="text1"/>
          <w:sz w:val="26"/>
          <w:szCs w:val="26"/>
        </w:rPr>
        <w:t>2.2. п</w:t>
      </w:r>
      <w:r w:rsidRPr="00952378">
        <w:rPr>
          <w:color w:val="000000" w:themeColor="text1"/>
          <w:sz w:val="26"/>
          <w:szCs w:val="26"/>
        </w:rPr>
        <w:t xml:space="preserve">остановление Администрации </w:t>
      </w:r>
      <w:r>
        <w:rPr>
          <w:color w:val="000000" w:themeColor="text1"/>
          <w:sz w:val="26"/>
          <w:szCs w:val="26"/>
        </w:rPr>
        <w:t xml:space="preserve">Матвеево-Курганского </w:t>
      </w:r>
      <w:r w:rsidRPr="00952378">
        <w:rPr>
          <w:color w:val="000000" w:themeColor="text1"/>
          <w:sz w:val="26"/>
          <w:szCs w:val="26"/>
        </w:rPr>
        <w:t xml:space="preserve">сельского поселения от </w:t>
      </w:r>
      <w:r>
        <w:rPr>
          <w:color w:val="000000" w:themeColor="text1"/>
          <w:sz w:val="26"/>
          <w:szCs w:val="26"/>
        </w:rPr>
        <w:t>21</w:t>
      </w:r>
      <w:r w:rsidRPr="00952378">
        <w:rPr>
          <w:color w:val="000000" w:themeColor="text1"/>
          <w:sz w:val="26"/>
          <w:szCs w:val="26"/>
        </w:rPr>
        <w:t>.0</w:t>
      </w:r>
      <w:r>
        <w:rPr>
          <w:color w:val="000000" w:themeColor="text1"/>
          <w:sz w:val="26"/>
          <w:szCs w:val="26"/>
        </w:rPr>
        <w:t>7</w:t>
      </w:r>
      <w:r w:rsidRPr="00952378">
        <w:rPr>
          <w:color w:val="000000" w:themeColor="text1"/>
          <w:sz w:val="26"/>
          <w:szCs w:val="26"/>
        </w:rPr>
        <w:t xml:space="preserve">.2021 № </w:t>
      </w:r>
      <w:r>
        <w:rPr>
          <w:color w:val="000000" w:themeColor="text1"/>
          <w:sz w:val="26"/>
          <w:szCs w:val="26"/>
        </w:rPr>
        <w:t xml:space="preserve">99 </w:t>
      </w:r>
      <w:r w:rsidRPr="00952378">
        <w:rPr>
          <w:color w:val="000000" w:themeColor="text1"/>
          <w:sz w:val="26"/>
          <w:szCs w:val="26"/>
        </w:rPr>
        <w:t xml:space="preserve">«О внесении изменений в Постановление Администрации </w:t>
      </w:r>
      <w:r>
        <w:rPr>
          <w:color w:val="000000" w:themeColor="text1"/>
          <w:sz w:val="26"/>
          <w:szCs w:val="26"/>
        </w:rPr>
        <w:t xml:space="preserve">Матвеево-Курганского </w:t>
      </w:r>
      <w:r w:rsidRPr="00952378">
        <w:rPr>
          <w:color w:val="000000" w:themeColor="text1"/>
          <w:sz w:val="26"/>
          <w:szCs w:val="26"/>
        </w:rPr>
        <w:t xml:space="preserve"> сельского поселения от </w:t>
      </w:r>
      <w:r>
        <w:rPr>
          <w:color w:val="000000" w:themeColor="text1"/>
          <w:sz w:val="26"/>
          <w:szCs w:val="26"/>
        </w:rPr>
        <w:t>18</w:t>
      </w:r>
      <w:r w:rsidRPr="00952378">
        <w:rPr>
          <w:color w:val="000000" w:themeColor="text1"/>
          <w:sz w:val="26"/>
          <w:szCs w:val="26"/>
        </w:rPr>
        <w:t>.01.20</w:t>
      </w:r>
      <w:r>
        <w:rPr>
          <w:color w:val="000000" w:themeColor="text1"/>
          <w:sz w:val="26"/>
          <w:szCs w:val="26"/>
        </w:rPr>
        <w:t>21</w:t>
      </w:r>
      <w:r w:rsidRPr="00952378">
        <w:rPr>
          <w:color w:val="000000" w:themeColor="text1"/>
          <w:sz w:val="26"/>
          <w:szCs w:val="26"/>
        </w:rPr>
        <w:t xml:space="preserve"> № 4 «Об утверждении административного регламента предоставления муниципальной услуги «Присвоение, изменение и аннулирование адреса объекта адресации»</w:t>
      </w:r>
      <w:r>
        <w:rPr>
          <w:color w:val="000000" w:themeColor="text1"/>
          <w:sz w:val="26"/>
          <w:szCs w:val="26"/>
        </w:rPr>
        <w:t>;</w:t>
      </w:r>
    </w:p>
    <w:p w:rsidR="00C92D81" w:rsidRPr="00952378" w:rsidRDefault="00C92D81" w:rsidP="00C92D81">
      <w:pPr>
        <w:spacing w:line="276" w:lineRule="auto"/>
        <w:ind w:firstLine="709"/>
        <w:contextualSpacing/>
        <w:jc w:val="both"/>
        <w:rPr>
          <w:color w:val="000000" w:themeColor="text1"/>
          <w:sz w:val="26"/>
          <w:szCs w:val="26"/>
        </w:rPr>
      </w:pPr>
      <w:r>
        <w:rPr>
          <w:color w:val="000000" w:themeColor="text1"/>
          <w:sz w:val="26"/>
          <w:szCs w:val="26"/>
        </w:rPr>
        <w:t xml:space="preserve">2.3. </w:t>
      </w:r>
      <w:r w:rsidRPr="00952378">
        <w:rPr>
          <w:color w:val="000000" w:themeColor="text1"/>
          <w:sz w:val="26"/>
          <w:szCs w:val="26"/>
        </w:rPr>
        <w:t xml:space="preserve">Постановление Администрации </w:t>
      </w:r>
      <w:r>
        <w:rPr>
          <w:color w:val="000000" w:themeColor="text1"/>
          <w:sz w:val="26"/>
          <w:szCs w:val="26"/>
        </w:rPr>
        <w:t xml:space="preserve">Матвеево-Курганского </w:t>
      </w:r>
      <w:r w:rsidRPr="00952378">
        <w:rPr>
          <w:color w:val="000000" w:themeColor="text1"/>
          <w:sz w:val="26"/>
          <w:szCs w:val="26"/>
        </w:rPr>
        <w:t xml:space="preserve"> сельского поселения от 2</w:t>
      </w:r>
      <w:r>
        <w:rPr>
          <w:color w:val="000000" w:themeColor="text1"/>
          <w:sz w:val="26"/>
          <w:szCs w:val="26"/>
        </w:rPr>
        <w:t>6</w:t>
      </w:r>
      <w:r w:rsidRPr="00952378">
        <w:rPr>
          <w:color w:val="000000" w:themeColor="text1"/>
          <w:sz w:val="26"/>
          <w:szCs w:val="26"/>
        </w:rPr>
        <w:t xml:space="preserve">.10.2022. № </w:t>
      </w:r>
      <w:r>
        <w:rPr>
          <w:color w:val="000000" w:themeColor="text1"/>
          <w:sz w:val="26"/>
          <w:szCs w:val="26"/>
        </w:rPr>
        <w:t>210</w:t>
      </w:r>
      <w:r w:rsidRPr="00952378">
        <w:rPr>
          <w:color w:val="000000" w:themeColor="text1"/>
          <w:sz w:val="26"/>
          <w:szCs w:val="26"/>
        </w:rPr>
        <w:t xml:space="preserve"> «О внесении изменений в постановлении Администрации </w:t>
      </w:r>
      <w:r>
        <w:rPr>
          <w:color w:val="000000" w:themeColor="text1"/>
          <w:sz w:val="26"/>
          <w:szCs w:val="26"/>
        </w:rPr>
        <w:t xml:space="preserve">Матвеево-Курганского </w:t>
      </w:r>
      <w:r w:rsidRPr="00952378">
        <w:rPr>
          <w:color w:val="000000" w:themeColor="text1"/>
          <w:sz w:val="26"/>
          <w:szCs w:val="26"/>
        </w:rPr>
        <w:t xml:space="preserve"> сельского поселения от </w:t>
      </w:r>
      <w:r>
        <w:rPr>
          <w:color w:val="000000" w:themeColor="text1"/>
          <w:sz w:val="26"/>
          <w:szCs w:val="26"/>
        </w:rPr>
        <w:t>18</w:t>
      </w:r>
      <w:r w:rsidRPr="00952378">
        <w:rPr>
          <w:color w:val="000000" w:themeColor="text1"/>
          <w:sz w:val="26"/>
          <w:szCs w:val="26"/>
        </w:rPr>
        <w:t>.01.20</w:t>
      </w:r>
      <w:r>
        <w:rPr>
          <w:color w:val="000000" w:themeColor="text1"/>
          <w:sz w:val="26"/>
          <w:szCs w:val="26"/>
        </w:rPr>
        <w:t>21</w:t>
      </w:r>
      <w:r w:rsidRPr="00952378">
        <w:rPr>
          <w:color w:val="000000" w:themeColor="text1"/>
          <w:sz w:val="26"/>
          <w:szCs w:val="26"/>
        </w:rPr>
        <w:t xml:space="preserve"> № 4 «Об утверждении </w:t>
      </w:r>
      <w:r w:rsidRPr="00952378">
        <w:rPr>
          <w:color w:val="000000" w:themeColor="text1"/>
          <w:sz w:val="26"/>
          <w:szCs w:val="26"/>
        </w:rPr>
        <w:lastRenderedPageBreak/>
        <w:t>административного регламента предоставления муниципальной услуги «Присвоение, изменение и аннулирование адреса объекта адресации».</w:t>
      </w:r>
    </w:p>
    <w:p w:rsidR="00C92D81" w:rsidRPr="008453FF" w:rsidRDefault="00C92D81" w:rsidP="00C92D81">
      <w:pPr>
        <w:spacing w:line="276" w:lineRule="auto"/>
        <w:ind w:firstLine="710"/>
        <w:contextualSpacing/>
        <w:jc w:val="both"/>
        <w:rPr>
          <w:color w:val="000000" w:themeColor="text1"/>
          <w:sz w:val="26"/>
          <w:szCs w:val="26"/>
        </w:rPr>
      </w:pPr>
      <w:r w:rsidRPr="008453FF">
        <w:rPr>
          <w:color w:val="000000" w:themeColor="text1"/>
          <w:sz w:val="26"/>
          <w:szCs w:val="26"/>
        </w:rPr>
        <w:t xml:space="preserve">3. Настоящее постановление вступает в силу со дня официального </w:t>
      </w:r>
      <w:r w:rsidRPr="00952378">
        <w:rPr>
          <w:color w:val="000000" w:themeColor="text1"/>
          <w:sz w:val="26"/>
          <w:szCs w:val="26"/>
        </w:rPr>
        <w:t>опубликования</w:t>
      </w:r>
      <w:r w:rsidRPr="008453FF">
        <w:rPr>
          <w:color w:val="000000" w:themeColor="text1"/>
          <w:sz w:val="26"/>
          <w:szCs w:val="26"/>
        </w:rPr>
        <w:t>.</w:t>
      </w:r>
    </w:p>
    <w:p w:rsidR="00C92D81" w:rsidRPr="008453FF" w:rsidRDefault="00C92D81" w:rsidP="00C92D81">
      <w:pPr>
        <w:spacing w:line="276" w:lineRule="auto"/>
        <w:ind w:firstLine="709"/>
        <w:contextualSpacing/>
        <w:jc w:val="both"/>
        <w:rPr>
          <w:sz w:val="26"/>
          <w:szCs w:val="26"/>
        </w:rPr>
      </w:pPr>
      <w:r w:rsidRPr="008453FF">
        <w:rPr>
          <w:sz w:val="26"/>
          <w:szCs w:val="26"/>
        </w:rPr>
        <w:t xml:space="preserve">4. </w:t>
      </w:r>
      <w:r w:rsidRPr="004567E9">
        <w:rPr>
          <w:iCs/>
          <w:sz w:val="26"/>
          <w:szCs w:val="26"/>
        </w:rPr>
        <w:t xml:space="preserve">Ведущему специалисту </w:t>
      </w:r>
      <w:r>
        <w:rPr>
          <w:iCs/>
          <w:sz w:val="26"/>
          <w:szCs w:val="26"/>
        </w:rPr>
        <w:t xml:space="preserve">по вопросам </w:t>
      </w:r>
      <w:r w:rsidRPr="004567E9">
        <w:rPr>
          <w:iCs/>
          <w:sz w:val="26"/>
          <w:szCs w:val="26"/>
        </w:rPr>
        <w:t>имущественных и земельных отношений</w:t>
      </w:r>
      <w:r w:rsidRPr="008453FF">
        <w:rPr>
          <w:i/>
          <w:iCs/>
          <w:color w:val="FF0000"/>
          <w:sz w:val="26"/>
          <w:szCs w:val="26"/>
        </w:rPr>
        <w:t xml:space="preserve"> </w:t>
      </w:r>
      <w:r w:rsidRPr="008453FF">
        <w:rPr>
          <w:color w:val="000000" w:themeColor="text1"/>
          <w:sz w:val="26"/>
          <w:szCs w:val="26"/>
        </w:rPr>
        <w:t xml:space="preserve">Администрации </w:t>
      </w:r>
      <w:r>
        <w:rPr>
          <w:color w:val="000000" w:themeColor="text1"/>
          <w:sz w:val="26"/>
          <w:szCs w:val="26"/>
        </w:rPr>
        <w:t xml:space="preserve"> </w:t>
      </w:r>
      <w:r>
        <w:rPr>
          <w:sz w:val="26"/>
          <w:szCs w:val="26"/>
        </w:rPr>
        <w:t>Матвеево-Курганского</w:t>
      </w:r>
      <w:r w:rsidRPr="008453FF">
        <w:rPr>
          <w:color w:val="000000" w:themeColor="text1"/>
          <w:sz w:val="26"/>
          <w:szCs w:val="26"/>
        </w:rPr>
        <w:t xml:space="preserve"> сельского поселения</w:t>
      </w:r>
      <w:r w:rsidRPr="008453FF">
        <w:rPr>
          <w:i/>
          <w:iCs/>
          <w:color w:val="000000" w:themeColor="text1"/>
          <w:sz w:val="26"/>
          <w:szCs w:val="26"/>
        </w:rPr>
        <w:t xml:space="preserve"> </w:t>
      </w:r>
      <w:r>
        <w:rPr>
          <w:iCs/>
          <w:color w:val="000000" w:themeColor="text1"/>
          <w:sz w:val="26"/>
          <w:szCs w:val="26"/>
        </w:rPr>
        <w:t>Рудневой А.А.</w:t>
      </w:r>
      <w:r w:rsidRPr="008453FF">
        <w:rPr>
          <w:i/>
          <w:iCs/>
          <w:color w:val="FF0000"/>
          <w:sz w:val="26"/>
          <w:szCs w:val="26"/>
        </w:rPr>
        <w:t xml:space="preserve"> </w:t>
      </w:r>
      <w:r w:rsidRPr="008453FF">
        <w:rPr>
          <w:sz w:val="26"/>
          <w:szCs w:val="26"/>
        </w:rPr>
        <w:t xml:space="preserve">обеспечить официальное </w:t>
      </w:r>
      <w:r w:rsidRPr="00EC0FA3">
        <w:rPr>
          <w:color w:val="000000" w:themeColor="text1"/>
          <w:sz w:val="26"/>
          <w:szCs w:val="26"/>
        </w:rPr>
        <w:t>опубликование</w:t>
      </w:r>
      <w:r w:rsidRPr="008453FF">
        <w:rPr>
          <w:sz w:val="26"/>
          <w:szCs w:val="26"/>
        </w:rPr>
        <w:t xml:space="preserve"> настоящего постановления и разместить его на официальном сайте Администрации </w:t>
      </w:r>
      <w:r>
        <w:rPr>
          <w:sz w:val="26"/>
          <w:szCs w:val="26"/>
        </w:rPr>
        <w:t>Матвеево-Курганского</w:t>
      </w:r>
      <w:r w:rsidRPr="008453FF">
        <w:rPr>
          <w:sz w:val="26"/>
          <w:szCs w:val="26"/>
        </w:rPr>
        <w:t xml:space="preserve"> сельского поселения в информационно-телекоммуникационной сети «Интернет».</w:t>
      </w:r>
    </w:p>
    <w:p w:rsidR="004258B5" w:rsidRDefault="00C92D81" w:rsidP="00C92D81">
      <w:pPr>
        <w:shd w:val="clear" w:color="auto" w:fill="FFFFFF"/>
        <w:jc w:val="both"/>
        <w:rPr>
          <w:sz w:val="26"/>
          <w:szCs w:val="26"/>
        </w:rPr>
      </w:pPr>
      <w:r w:rsidRPr="008453FF">
        <w:rPr>
          <w:sz w:val="26"/>
          <w:szCs w:val="26"/>
        </w:rPr>
        <w:t xml:space="preserve">5. </w:t>
      </w:r>
      <w:r w:rsidRPr="004567E9">
        <w:rPr>
          <w:sz w:val="26"/>
          <w:szCs w:val="26"/>
        </w:rPr>
        <w:t>Контроль за исполнением настоящего постановления оставляю за собой</w:t>
      </w:r>
    </w:p>
    <w:p w:rsidR="00C92D81" w:rsidRDefault="00C92D81" w:rsidP="00C92D81">
      <w:pPr>
        <w:shd w:val="clear" w:color="auto" w:fill="FFFFFF"/>
        <w:jc w:val="both"/>
        <w:rPr>
          <w:sz w:val="26"/>
          <w:szCs w:val="26"/>
        </w:rPr>
      </w:pPr>
    </w:p>
    <w:p w:rsidR="00C92D81" w:rsidRPr="00FB36C3" w:rsidRDefault="00C92D81" w:rsidP="00C92D81">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28283E" w:rsidRDefault="008C3A3F" w:rsidP="0028283E">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p>
    <w:p w:rsidR="00A8579C" w:rsidRDefault="00A8579C" w:rsidP="00374E58">
      <w:pPr>
        <w:ind w:left="5103"/>
        <w:jc w:val="center"/>
        <w:rPr>
          <w:sz w:val="28"/>
          <w:szCs w:val="28"/>
        </w:rPr>
      </w:pPr>
    </w:p>
    <w:p w:rsidR="00005097" w:rsidRDefault="00005097" w:rsidP="00374E58">
      <w:pPr>
        <w:ind w:left="5103"/>
        <w:jc w:val="center"/>
        <w:rPr>
          <w:sz w:val="28"/>
          <w:szCs w:val="28"/>
        </w:rPr>
      </w:pPr>
    </w:p>
    <w:p w:rsidR="00005097" w:rsidRDefault="00005097" w:rsidP="00BE5E77">
      <w:pPr>
        <w:rPr>
          <w:sz w:val="28"/>
          <w:szCs w:val="28"/>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8804AE" w:rsidRPr="00585309" w:rsidRDefault="008804AE" w:rsidP="008804AE">
      <w:pPr>
        <w:pStyle w:val="af0"/>
        <w:rPr>
          <w:rFonts w:ascii="Times New Roman" w:hAnsi="Times New Roman"/>
          <w:sz w:val="20"/>
          <w:szCs w:val="20"/>
        </w:rPr>
      </w:pPr>
      <w:r w:rsidRPr="00585309">
        <w:rPr>
          <w:rFonts w:ascii="Times New Roman" w:hAnsi="Times New Roman"/>
          <w:sz w:val="20"/>
          <w:szCs w:val="20"/>
        </w:rPr>
        <w:t xml:space="preserve">Проект вносит </w:t>
      </w:r>
      <w:r>
        <w:rPr>
          <w:rFonts w:ascii="Times New Roman" w:hAnsi="Times New Roman"/>
          <w:sz w:val="20"/>
          <w:szCs w:val="20"/>
        </w:rPr>
        <w:t xml:space="preserve">ведущий </w:t>
      </w:r>
      <w:r w:rsidRPr="00585309">
        <w:rPr>
          <w:rFonts w:ascii="Times New Roman" w:hAnsi="Times New Roman"/>
          <w:sz w:val="20"/>
          <w:szCs w:val="20"/>
        </w:rPr>
        <w:t xml:space="preserve">специалист  </w:t>
      </w:r>
    </w:p>
    <w:p w:rsidR="008804AE" w:rsidRDefault="008804AE" w:rsidP="008804AE">
      <w:pPr>
        <w:pStyle w:val="af0"/>
        <w:rPr>
          <w:rFonts w:ascii="Times New Roman" w:hAnsi="Times New Roman"/>
          <w:sz w:val="20"/>
          <w:szCs w:val="20"/>
        </w:rPr>
      </w:pPr>
      <w:r w:rsidRPr="00585309">
        <w:rPr>
          <w:rFonts w:ascii="Times New Roman" w:hAnsi="Times New Roman"/>
          <w:sz w:val="20"/>
          <w:szCs w:val="20"/>
        </w:rPr>
        <w:t xml:space="preserve">по вопросам земельных и имущественных </w:t>
      </w:r>
    </w:p>
    <w:p w:rsidR="00ED5CE5" w:rsidRDefault="008804AE" w:rsidP="008804AE">
      <w:pPr>
        <w:pStyle w:val="af0"/>
        <w:rPr>
          <w:sz w:val="28"/>
          <w:szCs w:val="28"/>
        </w:rPr>
      </w:pPr>
      <w:r w:rsidRPr="00585309">
        <w:rPr>
          <w:rFonts w:ascii="Times New Roman" w:hAnsi="Times New Roman"/>
          <w:sz w:val="20"/>
          <w:szCs w:val="20"/>
        </w:rPr>
        <w:t xml:space="preserve">отношений    </w:t>
      </w:r>
      <w:r>
        <w:rPr>
          <w:rFonts w:ascii="Times New Roman" w:hAnsi="Times New Roman"/>
          <w:sz w:val="20"/>
          <w:szCs w:val="20"/>
        </w:rPr>
        <w:t>А.А.Руднева</w:t>
      </w:r>
    </w:p>
    <w:p w:rsidR="00212BA4" w:rsidRDefault="00212BA4" w:rsidP="00374E58">
      <w:pPr>
        <w:ind w:left="5103"/>
        <w:jc w:val="center"/>
        <w:rPr>
          <w:sz w:val="28"/>
          <w:szCs w:val="28"/>
        </w:rPr>
      </w:pPr>
    </w:p>
    <w:p w:rsidR="00091FB1" w:rsidRDefault="00091FB1" w:rsidP="00374E58">
      <w:pPr>
        <w:ind w:left="5103"/>
        <w:jc w:val="center"/>
        <w:rPr>
          <w:sz w:val="28"/>
          <w:szCs w:val="28"/>
        </w:rPr>
      </w:pPr>
    </w:p>
    <w:p w:rsidR="00091FB1" w:rsidRDefault="00091FB1" w:rsidP="00374E58">
      <w:pPr>
        <w:ind w:left="5103"/>
        <w:jc w:val="center"/>
        <w:rPr>
          <w:sz w:val="28"/>
          <w:szCs w:val="28"/>
        </w:rPr>
      </w:pPr>
    </w:p>
    <w:p w:rsidR="00091FB1" w:rsidRDefault="00091FB1" w:rsidP="00374E58">
      <w:pPr>
        <w:ind w:left="5103"/>
        <w:jc w:val="center"/>
        <w:rPr>
          <w:sz w:val="28"/>
          <w:szCs w:val="28"/>
        </w:rPr>
      </w:pPr>
    </w:p>
    <w:p w:rsidR="00091FB1" w:rsidRPr="008453FF" w:rsidRDefault="00091FB1" w:rsidP="00091FB1">
      <w:pPr>
        <w:pageBreakBefore/>
        <w:tabs>
          <w:tab w:val="left" w:pos="7655"/>
        </w:tabs>
        <w:spacing w:line="276" w:lineRule="auto"/>
        <w:contextualSpacing/>
        <w:rPr>
          <w:sz w:val="24"/>
          <w:szCs w:val="24"/>
        </w:rPr>
      </w:pPr>
      <w:r>
        <w:rPr>
          <w:sz w:val="24"/>
          <w:szCs w:val="24"/>
        </w:rPr>
        <w:lastRenderedPageBreak/>
        <w:t xml:space="preserve">                                                                                                                      </w:t>
      </w:r>
      <w:r w:rsidR="00444810">
        <w:rPr>
          <w:sz w:val="24"/>
          <w:szCs w:val="24"/>
        </w:rPr>
        <w:t xml:space="preserve">    </w:t>
      </w:r>
      <w:r w:rsidRPr="008453FF">
        <w:rPr>
          <w:sz w:val="24"/>
          <w:szCs w:val="24"/>
        </w:rPr>
        <w:t>Приложение</w:t>
      </w:r>
    </w:p>
    <w:p w:rsidR="00091FB1" w:rsidRPr="00483E19" w:rsidRDefault="00091FB1" w:rsidP="00091FB1">
      <w:pPr>
        <w:tabs>
          <w:tab w:val="left" w:pos="7655"/>
        </w:tabs>
        <w:spacing w:line="276" w:lineRule="auto"/>
        <w:ind w:left="5670"/>
        <w:contextualSpacing/>
        <w:jc w:val="right"/>
        <w:rPr>
          <w:sz w:val="24"/>
          <w:szCs w:val="24"/>
        </w:rPr>
      </w:pPr>
      <w:r w:rsidRPr="008453FF">
        <w:rPr>
          <w:sz w:val="24"/>
          <w:szCs w:val="24"/>
        </w:rPr>
        <w:t xml:space="preserve">к постановлению Администрации </w:t>
      </w:r>
      <w:r>
        <w:rPr>
          <w:sz w:val="24"/>
          <w:szCs w:val="24"/>
        </w:rPr>
        <w:t>Матвеево-Курганского</w:t>
      </w:r>
      <w:r w:rsidRPr="008453FF">
        <w:rPr>
          <w:sz w:val="24"/>
          <w:szCs w:val="24"/>
        </w:rPr>
        <w:t xml:space="preserve"> сельского поселения </w:t>
      </w:r>
      <w:r w:rsidR="00483E19">
        <w:rPr>
          <w:sz w:val="24"/>
          <w:szCs w:val="24"/>
        </w:rPr>
        <w:t xml:space="preserve"> </w:t>
      </w:r>
      <w:r w:rsidRPr="00483E19">
        <w:rPr>
          <w:iCs/>
          <w:sz w:val="24"/>
          <w:szCs w:val="24"/>
        </w:rPr>
        <w:t>от __.__.2023 № ___</w:t>
      </w:r>
    </w:p>
    <w:p w:rsidR="00091FB1" w:rsidRPr="00483E19"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Административный регламент</w:t>
      </w:r>
    </w:p>
    <w:p w:rsidR="00091FB1" w:rsidRPr="008453FF" w:rsidRDefault="00091FB1" w:rsidP="00091FB1">
      <w:pPr>
        <w:tabs>
          <w:tab w:val="left" w:pos="7655"/>
        </w:tabs>
        <w:spacing w:line="276" w:lineRule="auto"/>
        <w:ind w:firstLine="709"/>
        <w:contextualSpacing/>
        <w:jc w:val="center"/>
        <w:rPr>
          <w:sz w:val="26"/>
          <w:szCs w:val="26"/>
        </w:rPr>
      </w:pPr>
      <w:r w:rsidRPr="008453FF">
        <w:rPr>
          <w:sz w:val="26"/>
          <w:szCs w:val="26"/>
        </w:rPr>
        <w:t>предоставления муниципальной услуги</w:t>
      </w:r>
    </w:p>
    <w:p w:rsidR="00091FB1" w:rsidRPr="008453FF" w:rsidRDefault="00091FB1" w:rsidP="00091FB1">
      <w:pPr>
        <w:tabs>
          <w:tab w:val="left" w:pos="7655"/>
        </w:tabs>
        <w:spacing w:line="276" w:lineRule="auto"/>
        <w:ind w:firstLine="709"/>
        <w:contextualSpacing/>
        <w:jc w:val="center"/>
        <w:rPr>
          <w:sz w:val="26"/>
          <w:szCs w:val="26"/>
        </w:rPr>
      </w:pPr>
      <w:r w:rsidRPr="008453FF">
        <w:rPr>
          <w:sz w:val="26"/>
          <w:szCs w:val="26"/>
        </w:rPr>
        <w:t>«Присвоение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w:t>
      </w:r>
      <w:r w:rsidRPr="008453FF">
        <w:rPr>
          <w:b/>
          <w:bCs/>
          <w:sz w:val="26"/>
          <w:szCs w:val="26"/>
        </w:rPr>
        <w:t>. Общие положения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1. </w:t>
      </w:r>
      <w:r w:rsidRPr="008453FF">
        <w:rPr>
          <w:b/>
          <w:bCs/>
          <w:sz w:val="26"/>
          <w:szCs w:val="26"/>
        </w:rPr>
        <w:t>Предмет регулирования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1.1. Предметом регулирования настоящего административного регламента является определение стандарта предоставления Администрацией </w:t>
      </w:r>
      <w:r>
        <w:rPr>
          <w:sz w:val="26"/>
          <w:szCs w:val="26"/>
        </w:rPr>
        <w:t xml:space="preserve">Матвеево-Курганского </w:t>
      </w:r>
      <w:r w:rsidRPr="008453FF">
        <w:rPr>
          <w:sz w:val="26"/>
          <w:szCs w:val="26"/>
        </w:rPr>
        <w:t xml:space="preserve">сельского поселения муниципальной услуги «Присвоение объекту адресации адреса, изменение и аннулирование такого адреса» (далее – муниципальная услуга), а также состав, последовательность и сроки выполнения административных процедур должностными лицами Администрации </w:t>
      </w:r>
      <w:r>
        <w:rPr>
          <w:sz w:val="26"/>
          <w:szCs w:val="26"/>
        </w:rPr>
        <w:t>Матвеево-Курганского</w:t>
      </w:r>
      <w:r w:rsidRPr="008453FF">
        <w:rPr>
          <w:sz w:val="26"/>
          <w:szCs w:val="26"/>
        </w:rPr>
        <w:t xml:space="preserve"> сельского поселения в связи с предоставлением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607637">
      <w:pPr>
        <w:tabs>
          <w:tab w:val="left" w:pos="7655"/>
        </w:tabs>
        <w:spacing w:line="276" w:lineRule="auto"/>
        <w:ind w:firstLine="709"/>
        <w:contextualSpacing/>
        <w:jc w:val="center"/>
        <w:rPr>
          <w:sz w:val="26"/>
          <w:szCs w:val="26"/>
        </w:rPr>
      </w:pPr>
      <w:r w:rsidRPr="008453FF">
        <w:rPr>
          <w:sz w:val="26"/>
          <w:szCs w:val="26"/>
        </w:rPr>
        <w:t xml:space="preserve">2. </w:t>
      </w:r>
      <w:r w:rsidRPr="008453FF">
        <w:rPr>
          <w:b/>
          <w:bCs/>
          <w:sz w:val="26"/>
          <w:szCs w:val="26"/>
        </w:rPr>
        <w:t>Круг заявителей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2.1. 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а) право хозяйственного ведения;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б) право оперативного управления;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 право пожизненно наследуемого владения;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г) право постоянного (бессрочного) пользования.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От имени членов садоводческого или огороднического некоммерческого товарищества с заявлением о предоставлении муниципальной услуги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w:t>
      </w:r>
      <w:r w:rsidRPr="008453FF">
        <w:rPr>
          <w:sz w:val="26"/>
          <w:szCs w:val="26"/>
        </w:rPr>
        <w:lastRenderedPageBreak/>
        <w:t>отношении соответствующего объекта недвижимости, являющегося объектом адресации.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 </w:t>
      </w:r>
      <w:r w:rsidRPr="008453FF">
        <w:rPr>
          <w:b/>
          <w:bCs/>
          <w:sz w:val="26"/>
          <w:szCs w:val="26"/>
        </w:rPr>
        <w:t>Профилирование муниципальной услуги и результата, за предоставлением которого обратился заявитель</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091FB1" w:rsidRPr="008453FF"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II</w:t>
      </w:r>
      <w:r w:rsidRPr="008453FF">
        <w:rPr>
          <w:b/>
          <w:bCs/>
          <w:sz w:val="26"/>
          <w:szCs w:val="26"/>
        </w:rPr>
        <w:t>. Стандарт предоставления муниципальной услуги</w:t>
      </w:r>
    </w:p>
    <w:p w:rsidR="00091FB1" w:rsidRPr="008453FF"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4. </w:t>
      </w:r>
      <w:r w:rsidRPr="008453FF">
        <w:rPr>
          <w:b/>
          <w:bCs/>
          <w:sz w:val="26"/>
          <w:szCs w:val="26"/>
        </w:rPr>
        <w:t>Наименование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4.1. Муниципальная услуга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5. </w:t>
      </w:r>
      <w:r w:rsidRPr="008453FF">
        <w:rPr>
          <w:b/>
          <w:bCs/>
          <w:sz w:val="26"/>
          <w:szCs w:val="26"/>
        </w:rPr>
        <w:t>Наименование органа, предоставляющего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5.1. Органом, предоставляющим муниципальную услугу, является Администрация </w:t>
      </w:r>
      <w:r>
        <w:rPr>
          <w:sz w:val="26"/>
          <w:szCs w:val="26"/>
        </w:rPr>
        <w:t>Матвеево-Курганского</w:t>
      </w:r>
      <w:r w:rsidRPr="008453FF">
        <w:rPr>
          <w:sz w:val="26"/>
          <w:szCs w:val="26"/>
        </w:rPr>
        <w:t xml:space="preserve"> сельского поселения Ростовской области.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6. </w:t>
      </w:r>
      <w:r w:rsidRPr="008453FF">
        <w:rPr>
          <w:b/>
          <w:bCs/>
          <w:sz w:val="26"/>
          <w:szCs w:val="26"/>
        </w:rPr>
        <w:t>Результат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6.1.1. решение о присвоении объекту адресации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6.1.2. решение об аннулировании адреса объекта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6.1.3. решение об 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6.1.4. выдача дубликата решения о присвоении объекту адресации адреса или его аннулировании или решение об отказе в присвоении объекту адресации адреса или аннулировании его адреса (далее – дубликат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6.1.5. уведомление об отказе в выдаче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6.1.6. выдача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6.1.7. 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6.2. Решение о присвоении объекту адресации адреса 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наименование органа местного самоуправления, принявшего решение о присвоении объекту адресации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номер, дата и место принятия решения о присвоении объекту адресации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присвоенный объекту адресации адрес;</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реквизиты и наименования документов, на основании которых принято решение о присвоении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описание местоположения объекта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кадастровые номера, адреса и сведения об объектах недвижимости, из которых образуется объект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91FB1"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печать органа, предоставляющего муниципальную услугу</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6.3. Решение об аннулировании адреса объекта адресации </w:t>
      </w:r>
      <w:r w:rsidRPr="008453FF">
        <w:rPr>
          <w:sz w:val="26"/>
          <w:szCs w:val="26"/>
        </w:rPr>
        <w:t>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наименование органа местного самоуправления, принявшего решение </w:t>
      </w:r>
      <w:r w:rsidRPr="008453FF">
        <w:rPr>
          <w:color w:val="000000" w:themeColor="text1"/>
          <w:sz w:val="26"/>
          <w:szCs w:val="26"/>
        </w:rPr>
        <w:t>об аннулировании адреса объекта адресации</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номер, дата и место принятия решения </w:t>
      </w:r>
      <w:r w:rsidRPr="008453FF">
        <w:rPr>
          <w:color w:val="000000" w:themeColor="text1"/>
          <w:sz w:val="26"/>
          <w:szCs w:val="26"/>
        </w:rPr>
        <w:t>об аннулировании адреса объекта адресации</w:t>
      </w:r>
      <w:r w:rsidRPr="008453FF">
        <w:rPr>
          <w:sz w:val="26"/>
          <w:szCs w:val="26"/>
        </w:rPr>
        <w:t>;</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аннулируемый адрес объекта адресации;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уникальный номер аннулируемого адреса объекта адресации в государственном адресном реестре;</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причин</w:t>
      </w:r>
      <w:r>
        <w:rPr>
          <w:color w:val="000000" w:themeColor="text1"/>
          <w:sz w:val="26"/>
          <w:szCs w:val="26"/>
        </w:rPr>
        <w:t>а</w:t>
      </w:r>
      <w:r w:rsidRPr="008453FF">
        <w:rPr>
          <w:color w:val="000000" w:themeColor="text1"/>
          <w:sz w:val="26"/>
          <w:szCs w:val="26"/>
        </w:rPr>
        <w:t xml:space="preserve"> аннулирования адреса объекта адресации;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кадастровый номер объекта адресации и дат</w:t>
      </w:r>
      <w:r>
        <w:rPr>
          <w:color w:val="000000" w:themeColor="text1"/>
          <w:sz w:val="26"/>
          <w:szCs w:val="26"/>
        </w:rPr>
        <w:t>а</w:t>
      </w:r>
      <w:r w:rsidRPr="008453FF">
        <w:rPr>
          <w:color w:val="000000" w:themeColor="text1"/>
          <w:sz w:val="26"/>
          <w:szCs w:val="26"/>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сведения о должностном лице органа, предоставляющего муниципальную услугу, принявшем решение </w:t>
      </w:r>
      <w:r w:rsidRPr="008453FF">
        <w:rPr>
          <w:color w:val="000000" w:themeColor="text1"/>
          <w:sz w:val="26"/>
          <w:szCs w:val="26"/>
        </w:rPr>
        <w:t>об аннулировании адреса объекта адресации</w:t>
      </w:r>
      <w:r w:rsidRPr="008453FF">
        <w:rPr>
          <w:sz w:val="26"/>
          <w:szCs w:val="26"/>
        </w:rPr>
        <w:t xml:space="preserve">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Решение об аннулировании адреса объекта адресации в случае присвоения объекту адресации нового адреса может быть по решению</w:t>
      </w:r>
      <w:r w:rsidRPr="008453FF">
        <w:rPr>
          <w:sz w:val="26"/>
          <w:szCs w:val="26"/>
        </w:rPr>
        <w:t xml:space="preserve"> органа, предоставляющего муниципальную услугу,</w:t>
      </w:r>
      <w:r w:rsidRPr="008453FF">
        <w:rPr>
          <w:color w:val="000000" w:themeColor="text1"/>
          <w:sz w:val="26"/>
          <w:szCs w:val="26"/>
        </w:rPr>
        <w:t xml:space="preserve"> объединено с решением о присвоении этому объекту адресации нового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6.4. </w:t>
      </w:r>
      <w:r w:rsidRPr="008453FF">
        <w:rPr>
          <w:sz w:val="26"/>
          <w:szCs w:val="26"/>
        </w:rPr>
        <w:t>Решение об отказе в присвоении объекту адресации адреса или аннулировании его адреса 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наименование органа местного самоуправления, принявшего решение </w:t>
      </w:r>
      <w:r w:rsidRPr="008453FF">
        <w:rPr>
          <w:color w:val="000000" w:themeColor="text1"/>
          <w:sz w:val="26"/>
          <w:szCs w:val="26"/>
        </w:rPr>
        <w:t xml:space="preserve">об </w:t>
      </w:r>
      <w:r w:rsidRPr="008453FF">
        <w:rPr>
          <w:sz w:val="26"/>
          <w:szCs w:val="26"/>
        </w:rPr>
        <w:t>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номер и дата принятия решения </w:t>
      </w:r>
      <w:r w:rsidRPr="008453FF">
        <w:rPr>
          <w:color w:val="000000" w:themeColor="text1"/>
          <w:sz w:val="26"/>
          <w:szCs w:val="26"/>
        </w:rPr>
        <w:t xml:space="preserve">об </w:t>
      </w:r>
      <w:r w:rsidRPr="008453FF">
        <w:rPr>
          <w:sz w:val="26"/>
          <w:szCs w:val="26"/>
        </w:rPr>
        <w:t>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основание отказа в присвоении объекту адресации адреса или аннулировании его адреса</w:t>
      </w:r>
      <w:r>
        <w:rPr>
          <w:sz w:val="26"/>
          <w:szCs w:val="26"/>
        </w:rPr>
        <w:t xml:space="preserve"> с обязательной </w:t>
      </w:r>
      <w:r w:rsidRPr="00320EED">
        <w:rPr>
          <w:sz w:val="26"/>
          <w:szCs w:val="26"/>
        </w:rPr>
        <w:t>ссылкой на положения пункта 40 Правил</w:t>
      </w:r>
      <w:r w:rsidRPr="00320EED">
        <w:t xml:space="preserve"> </w:t>
      </w:r>
      <w:r w:rsidRPr="00320EED">
        <w:rPr>
          <w:sz w:val="26"/>
          <w:szCs w:val="26"/>
        </w:rPr>
        <w:t>присвоения, изменения и аннулирования адресов, утвержденных постановлением Правительства Российской Федерации от 19.11.2014 № 1221;</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6.6. Уведомление об отказе в выдаче дубликата решения 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наименование органа</w:t>
      </w:r>
      <w:r>
        <w:rPr>
          <w:sz w:val="26"/>
          <w:szCs w:val="26"/>
        </w:rPr>
        <w:t>, предоставляющего муниципальную услугу</w:t>
      </w:r>
      <w:r w:rsidRPr="008453FF">
        <w:rPr>
          <w:sz w:val="26"/>
          <w:szCs w:val="26"/>
        </w:rPr>
        <w:t xml:space="preserve">, принявшего решение </w:t>
      </w:r>
      <w:r w:rsidRPr="008453FF">
        <w:rPr>
          <w:color w:val="000000" w:themeColor="text1"/>
          <w:sz w:val="26"/>
          <w:szCs w:val="26"/>
        </w:rPr>
        <w:t xml:space="preserve">об </w:t>
      </w:r>
      <w:r w:rsidRPr="008453FF">
        <w:rPr>
          <w:sz w:val="26"/>
          <w:szCs w:val="26"/>
        </w:rPr>
        <w:t>отказе в выдаче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решении о присвоении объекту адресации адреса или его аннулировании или о решении об отказе в присвоении объекту адресации адреса или аннулировании его адреса, в выдаче дубликата которого отказано заявителю;</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основание отказа в выдаче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об отказе в выдаче дубликата решения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6.7. </w:t>
      </w:r>
      <w:r w:rsidRPr="008453FF">
        <w:rPr>
          <w:sz w:val="26"/>
          <w:szCs w:val="26"/>
        </w:rPr>
        <w:t>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6.8. </w:t>
      </w:r>
      <w:r w:rsidRPr="008453FF">
        <w:rPr>
          <w:sz w:val="26"/>
          <w:szCs w:val="26"/>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6.9.</w:t>
      </w:r>
      <w:r w:rsidRPr="008453FF">
        <w:t xml:space="preserve"> </w:t>
      </w:r>
      <w:r w:rsidRPr="008453FF">
        <w:rPr>
          <w:color w:val="000000" w:themeColor="text1"/>
          <w:sz w:val="26"/>
          <w:szCs w:val="26"/>
        </w:rPr>
        <w:t>Решение о присвоении объекту адресации адреса или аннулировании его адреса подлежит обязательному внесению органом, предоставляющим муниципальную услугу, в государственный адресный реестр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color w:val="000000" w:themeColor="text1"/>
          <w:sz w:val="26"/>
          <w:szCs w:val="26"/>
        </w:rPr>
        <w:t xml:space="preserve">, </w:t>
      </w:r>
      <w:r w:rsidRPr="00FF3478">
        <w:rPr>
          <w:color w:val="000000" w:themeColor="text1"/>
          <w:sz w:val="26"/>
          <w:szCs w:val="26"/>
        </w:rPr>
        <w:t>в течение 3 рабочих дней со дня принятия такого решения</w:t>
      </w:r>
      <w:r w:rsidRPr="008453FF">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«Интернет».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6.10. </w:t>
      </w:r>
      <w:r w:rsidRPr="000B6158">
        <w:rPr>
          <w:sz w:val="26"/>
          <w:szCs w:val="26"/>
        </w:rPr>
        <w:t xml:space="preserve">Факт получения заявителем результата предоставления </w:t>
      </w:r>
      <w:r>
        <w:rPr>
          <w:sz w:val="26"/>
          <w:szCs w:val="26"/>
        </w:rPr>
        <w:t>м</w:t>
      </w:r>
      <w:r w:rsidRPr="000B6158">
        <w:rPr>
          <w:sz w:val="26"/>
          <w:szCs w:val="26"/>
        </w:rPr>
        <w:t>униципально</w:t>
      </w:r>
      <w:r>
        <w:rPr>
          <w:sz w:val="26"/>
          <w:szCs w:val="26"/>
        </w:rPr>
        <w:t>й</w:t>
      </w:r>
      <w:r w:rsidRPr="000B6158">
        <w:rPr>
          <w:sz w:val="26"/>
          <w:szCs w:val="26"/>
        </w:rPr>
        <w:t xml:space="preserve"> </w:t>
      </w:r>
      <w:r w:rsidRPr="00033D37">
        <w:rPr>
          <w:color w:val="000000" w:themeColor="text1"/>
          <w:sz w:val="26"/>
          <w:szCs w:val="26"/>
        </w:rPr>
        <w:t xml:space="preserve">услуги подлежит фиксированию в </w:t>
      </w:r>
      <w:r>
        <w:rPr>
          <w:color w:val="000000" w:themeColor="text1"/>
          <w:sz w:val="26"/>
          <w:szCs w:val="26"/>
        </w:rPr>
        <w:t xml:space="preserve">федеральной государственной </w:t>
      </w:r>
      <w:r w:rsidRPr="00033D37">
        <w:rPr>
          <w:color w:val="000000" w:themeColor="text1"/>
          <w:sz w:val="26"/>
          <w:szCs w:val="26"/>
        </w:rPr>
        <w:t>информационн</w:t>
      </w:r>
      <w:r>
        <w:rPr>
          <w:color w:val="000000" w:themeColor="text1"/>
          <w:sz w:val="26"/>
          <w:szCs w:val="26"/>
        </w:rPr>
        <w:t>ой</w:t>
      </w:r>
      <w:r w:rsidRPr="00033D37">
        <w:rPr>
          <w:color w:val="000000" w:themeColor="text1"/>
          <w:sz w:val="26"/>
          <w:szCs w:val="26"/>
        </w:rPr>
        <w:t xml:space="preserve"> систем</w:t>
      </w:r>
      <w:r>
        <w:rPr>
          <w:color w:val="000000" w:themeColor="text1"/>
          <w:sz w:val="26"/>
          <w:szCs w:val="26"/>
        </w:rPr>
        <w:t xml:space="preserve">е «Единый портал государственных и муниципальных услуг» </w:t>
      </w:r>
      <w:r w:rsidRPr="008453FF">
        <w:rPr>
          <w:sz w:val="26"/>
          <w:szCs w:val="26"/>
        </w:rPr>
        <w:t xml:space="preserve">(далее – Единый портал) </w:t>
      </w:r>
      <w:r>
        <w:rPr>
          <w:sz w:val="26"/>
          <w:szCs w:val="26"/>
        </w:rPr>
        <w:t>или региональной государственной информационной системе «Портал государственных и муниципальных услуг Ростовской области»</w:t>
      </w:r>
      <w:r w:rsidRPr="00A97A88">
        <w:rPr>
          <w:sz w:val="26"/>
          <w:szCs w:val="26"/>
        </w:rPr>
        <w:t xml:space="preserve"> </w:t>
      </w:r>
      <w:r w:rsidRPr="008453FF">
        <w:rPr>
          <w:sz w:val="26"/>
          <w:szCs w:val="26"/>
        </w:rPr>
        <w:t>(далее- региональный портал)</w:t>
      </w:r>
      <w:r w:rsidRPr="009347E2">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sidRPr="00033D37">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6.11.2. в форме документа на бумажном носителе посредством выдачи заявителю (представителю заявителя) </w:t>
      </w:r>
      <w:r w:rsidRPr="00A35544">
        <w:rPr>
          <w:sz w:val="26"/>
          <w:szCs w:val="26"/>
        </w:rPr>
        <w:t>лично под расписку в многофункциональном центре по месту представления заявления;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6.11.3. в форме документа на бумажном носителе посредством выдачи заявителю (представителю заявителя) лично под расписку в Администрации </w:t>
      </w:r>
      <w:bookmarkStart w:id="0" w:name="_GoBack"/>
      <w:r w:rsidR="008401CD">
        <w:rPr>
          <w:sz w:val="26"/>
          <w:szCs w:val="26"/>
        </w:rPr>
        <w:t>Матвеево-Курганского</w:t>
      </w:r>
      <w:r w:rsidRPr="008453FF">
        <w:rPr>
          <w:sz w:val="26"/>
          <w:szCs w:val="26"/>
        </w:rPr>
        <w:t xml:space="preserve"> </w:t>
      </w:r>
      <w:bookmarkEnd w:id="0"/>
      <w:r w:rsidRPr="008453FF">
        <w:rPr>
          <w:sz w:val="26"/>
          <w:szCs w:val="26"/>
        </w:rPr>
        <w:t>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6.11.4. в форме документа на бумажном носителе посредством почтового отправления по указанному в заявлении почтовому адресу.</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607637">
      <w:pPr>
        <w:tabs>
          <w:tab w:val="left" w:pos="7655"/>
        </w:tabs>
        <w:spacing w:line="276" w:lineRule="auto"/>
        <w:ind w:firstLine="709"/>
        <w:contextualSpacing/>
        <w:jc w:val="center"/>
        <w:rPr>
          <w:b/>
          <w:bCs/>
          <w:sz w:val="26"/>
          <w:szCs w:val="26"/>
        </w:rPr>
      </w:pPr>
      <w:r w:rsidRPr="008453FF">
        <w:rPr>
          <w:sz w:val="26"/>
          <w:szCs w:val="26"/>
        </w:rPr>
        <w:t xml:space="preserve">7. </w:t>
      </w:r>
      <w:r w:rsidRPr="008453FF">
        <w:rPr>
          <w:b/>
          <w:bCs/>
          <w:sz w:val="26"/>
          <w:szCs w:val="26"/>
        </w:rPr>
        <w:t>Срок предоставления муниципальной услуги</w:t>
      </w:r>
    </w:p>
    <w:p w:rsidR="00091FB1" w:rsidRPr="008453FF" w:rsidRDefault="00091FB1" w:rsidP="00607637">
      <w:pPr>
        <w:tabs>
          <w:tab w:val="left" w:pos="7655"/>
        </w:tabs>
        <w:spacing w:line="276" w:lineRule="auto"/>
        <w:ind w:firstLine="709"/>
        <w:contextualSpacing/>
        <w:jc w:val="center"/>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10 рабочих дней.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Pr>
          <w:sz w:val="26"/>
          <w:szCs w:val="26"/>
        </w:rPr>
        <w:t>Матвеево-Курганского</w:t>
      </w:r>
      <w:r w:rsidRPr="008453FF">
        <w:rPr>
          <w:sz w:val="26"/>
          <w:szCs w:val="26"/>
        </w:rPr>
        <w:t xml:space="preserve"> сельского поселения и составляет 10 рабочих дней.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8. </w:t>
      </w:r>
      <w:r w:rsidRPr="008453FF">
        <w:rPr>
          <w:b/>
          <w:bCs/>
          <w:sz w:val="26"/>
          <w:szCs w:val="26"/>
        </w:rPr>
        <w:t>Правовые основания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sz w:val="26"/>
          <w:szCs w:val="26"/>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A1410C" w:rsidRPr="008453FF">
        <w:rPr>
          <w:sz w:val="26"/>
          <w:szCs w:val="26"/>
        </w:rPr>
        <w:t>(</w:t>
      </w:r>
      <w:r w:rsidR="00A1410C" w:rsidRPr="000F1DF7">
        <w:rPr>
          <w:sz w:val="26"/>
          <w:szCs w:val="26"/>
        </w:rPr>
        <w:t>https://mkurgan.ru</w:t>
      </w:r>
      <w:r w:rsidR="00A1410C" w:rsidRPr="008453FF">
        <w:rPr>
          <w:color w:val="000000"/>
          <w:sz w:val="26"/>
          <w:szCs w:val="26"/>
        </w:rPr>
        <w:t>)</w:t>
      </w:r>
      <w:r w:rsidRPr="008453FF">
        <w:rPr>
          <w:color w:val="000000"/>
          <w:sz w:val="26"/>
          <w:szCs w:val="26"/>
        </w:rPr>
        <w:t>, на Едином портале, региональном портале</w:t>
      </w:r>
      <w:r w:rsidRPr="008453FF">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9. </w:t>
      </w:r>
      <w:r w:rsidRPr="008453FF">
        <w:rPr>
          <w:b/>
          <w:bCs/>
          <w:sz w:val="26"/>
          <w:szCs w:val="26"/>
        </w:rPr>
        <w:t>Исчерпывающий перечень документов,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9.1.</w:t>
      </w:r>
      <w:r w:rsidRPr="008453FF">
        <w:t xml:space="preserve"> </w:t>
      </w:r>
      <w:r w:rsidRPr="008453FF">
        <w:rPr>
          <w:sz w:val="26"/>
          <w:szCs w:val="26"/>
        </w:rPr>
        <w:t>Запрос о предоставлении муниципальной услуги может быть подан заявителем: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9.1.1. на бумажном носителе посредством почтового отправления с описью вложения и уведомлением о вручении;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sz w:val="26"/>
          <w:szCs w:val="26"/>
        </w:rPr>
        <w:t xml:space="preserve">9.1.2. лично при обращении в </w:t>
      </w:r>
      <w:r w:rsidRPr="008453FF">
        <w:rPr>
          <w:color w:val="000000" w:themeColor="text1"/>
          <w:sz w:val="26"/>
          <w:szCs w:val="26"/>
        </w:rPr>
        <w:t xml:space="preserve">Администрацию </w:t>
      </w:r>
      <w:r>
        <w:rPr>
          <w:sz w:val="26"/>
          <w:szCs w:val="26"/>
        </w:rPr>
        <w:t>Матвеево-Курганского</w:t>
      </w:r>
      <w:r w:rsidRPr="008453FF">
        <w:rPr>
          <w:color w:val="000000" w:themeColor="text1"/>
          <w:sz w:val="26"/>
          <w:szCs w:val="26"/>
        </w:rPr>
        <w:t xml:space="preserve"> сельского поселения или многофункциональный центр по месту нахождения объекта адресации.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lastRenderedPageBreak/>
        <w:t>9.1.3. в форме электронного документа с использованием Единого портала, регионального портала, портала адресной системы</w:t>
      </w:r>
      <w:r w:rsidRPr="000708BF">
        <w:rPr>
          <w:sz w:val="26"/>
          <w:szCs w:val="26"/>
        </w:rPr>
        <w:t xml:space="preserve"> </w:t>
      </w:r>
      <w:r w:rsidRPr="008453FF">
        <w:rPr>
          <w:sz w:val="26"/>
          <w:szCs w:val="26"/>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9.2. Запрос о предоставлении муниципальной услуги</w:t>
      </w:r>
      <w:r w:rsidRPr="008453FF">
        <w:rPr>
          <w:color w:val="000000" w:themeColor="text1"/>
          <w:sz w:val="26"/>
          <w:szCs w:val="26"/>
        </w:rPr>
        <w:t xml:space="preserve"> </w:t>
      </w:r>
      <w:r w:rsidRPr="008453FF">
        <w:rPr>
          <w:sz w:val="26"/>
          <w:szCs w:val="26"/>
        </w:rPr>
        <w:t>подается по форме заявления о присвоении объекту адресации адреса или аннулировании его адреса, установленной приложением № 1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которая приведена в приложении 1 к настоящему Административному регламенту.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Запрос о предоставлении муниципальной услуги должен содержать: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полное наименование органа, предоставляющего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дополнительные сведения, необходимые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перечень прилагаемых к запросу документов и (или) информации.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9.3.1. </w:t>
      </w:r>
      <w:r w:rsidRPr="008453FF">
        <w:rPr>
          <w:sz w:val="26"/>
          <w:szCs w:val="26"/>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9.3.2. </w:t>
      </w:r>
      <w:r w:rsidRPr="008453FF">
        <w:rPr>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9.3.6.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lastRenderedPageBreak/>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453FF">
          <w:rPr>
            <w:sz w:val="26"/>
            <w:szCs w:val="26"/>
          </w:rPr>
          <w:t>частью 2 статьи 21.1</w:t>
        </w:r>
      </w:hyperlink>
      <w:r w:rsidRPr="008453FF">
        <w:rPr>
          <w:sz w:val="26"/>
          <w:szCs w:val="26"/>
        </w:rPr>
        <w:t xml:space="preserve"> Федерального закона «Об организации предоставления государственных и муниципальных услуг».</w:t>
      </w:r>
    </w:p>
    <w:p w:rsidR="00091FB1" w:rsidRPr="008453FF" w:rsidRDefault="00091FB1"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lastRenderedPageBreak/>
        <w:t xml:space="preserve">10. </w:t>
      </w:r>
      <w:r w:rsidRPr="008453FF">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10.1. Основания для отказа в приеме документов, необходимых для предоставления муниципальной услуги, отсутствуют.</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11. </w:t>
      </w:r>
      <w:r w:rsidRPr="008453FF">
        <w:rPr>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11.1. Основания для приостановления предоставления муниципальной услуги отсутствуют.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11.2. Основания для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11.2.1.</w:t>
      </w:r>
      <w:r w:rsidRPr="008453FF">
        <w:rPr>
          <w:sz w:val="26"/>
          <w:szCs w:val="26"/>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11.2.2.</w:t>
      </w:r>
      <w:r w:rsidRPr="008453FF">
        <w:rPr>
          <w:sz w:val="26"/>
          <w:szCs w:val="26"/>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11.2.3.</w:t>
      </w:r>
      <w:r w:rsidRPr="008453FF">
        <w:rPr>
          <w:sz w:val="26"/>
          <w:szCs w:val="26"/>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11.2.4.</w:t>
      </w:r>
      <w:r w:rsidRPr="008453FF">
        <w:rPr>
          <w:sz w:val="26"/>
          <w:szCs w:val="26"/>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Pr="008453FF">
        <w:t xml:space="preserve"> </w:t>
      </w:r>
      <w:r w:rsidRPr="008453FF">
        <w:rPr>
          <w:sz w:val="26"/>
          <w:szCs w:val="26"/>
        </w:rPr>
        <w:t>присвоения, изменения и аннулирования адресов, утвержденных постановлением Правительства Российской Федерации от 19.11.2014 № 1221.</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12. </w:t>
      </w:r>
      <w:r w:rsidRPr="008453FF">
        <w:rPr>
          <w:b/>
          <w:bCs/>
          <w:sz w:val="26"/>
          <w:szCs w:val="26"/>
        </w:rPr>
        <w:t>Размер платы, взимаемой с заявителя при предоставлении муниципальной услуги, и способы ее взимания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483E19">
        <w:rPr>
          <w:sz w:val="26"/>
          <w:szCs w:val="26"/>
        </w:rPr>
        <w:t xml:space="preserve">Матвеево-Курганского </w:t>
      </w:r>
      <w:r w:rsidRPr="008453FF">
        <w:rPr>
          <w:sz w:val="26"/>
          <w:szCs w:val="26"/>
        </w:rPr>
        <w:t>сельского поселения не предусмотрено взимание государственной пошлины или иной платы за предоставление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13. </w:t>
      </w:r>
      <w:r w:rsidRPr="008453FF">
        <w:rPr>
          <w:b/>
          <w:bCs/>
          <w:sz w:val="26"/>
          <w:szCs w:val="26"/>
        </w:rPr>
        <w:t>Требования к помещениям, в которых предоставляются муниципальные услуги</w:t>
      </w:r>
    </w:p>
    <w:p w:rsidR="00091FB1" w:rsidRPr="008453FF" w:rsidRDefault="00091FB1" w:rsidP="00483E19">
      <w:pPr>
        <w:tabs>
          <w:tab w:val="left" w:pos="7655"/>
        </w:tabs>
        <w:spacing w:line="276" w:lineRule="auto"/>
        <w:ind w:firstLine="709"/>
        <w:contextualSpacing/>
        <w:jc w:val="center"/>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sz w:val="26"/>
          <w:szCs w:val="26"/>
        </w:rPr>
        <w:t>правилам пожарной безопасности, безопасности труда.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w:t>
      </w:r>
      <w:r w:rsidRPr="008453FF">
        <w:rPr>
          <w:sz w:val="26"/>
          <w:szCs w:val="26"/>
        </w:rPr>
        <w:lastRenderedPageBreak/>
        <w:t>пожаротушения и путей эвакуации людей. Предусматривается оборудование доступного места общественного пользования (туалет).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091FB1" w:rsidRPr="008453FF" w:rsidRDefault="00091FB1" w:rsidP="00091FB1">
      <w:pPr>
        <w:spacing w:line="276" w:lineRule="auto"/>
        <w:ind w:firstLine="709"/>
        <w:jc w:val="both"/>
        <w:rPr>
          <w:sz w:val="26"/>
          <w:szCs w:val="26"/>
        </w:rPr>
      </w:pPr>
      <w:r w:rsidRPr="008453FF">
        <w:rPr>
          <w:sz w:val="26"/>
          <w:szCs w:val="26"/>
        </w:rPr>
        <w:t>режим работы, адреса многофункциональных центров, органов, предоставляющих муниципальную слугу;</w:t>
      </w:r>
    </w:p>
    <w:p w:rsidR="00091FB1" w:rsidRPr="008453FF" w:rsidRDefault="00091FB1" w:rsidP="00091FB1">
      <w:pPr>
        <w:spacing w:line="276" w:lineRule="auto"/>
        <w:ind w:firstLine="709"/>
        <w:jc w:val="both"/>
        <w:rPr>
          <w:sz w:val="26"/>
          <w:szCs w:val="26"/>
        </w:rPr>
      </w:pPr>
      <w:r w:rsidRPr="008453FF">
        <w:rPr>
          <w:sz w:val="26"/>
          <w:szCs w:val="26"/>
        </w:rPr>
        <w:t xml:space="preserve">адрес официального сайта Администрации </w:t>
      </w:r>
      <w:r w:rsidR="008401CD">
        <w:rPr>
          <w:sz w:val="26"/>
          <w:szCs w:val="26"/>
        </w:rPr>
        <w:t>Матвеево-Курганского</w:t>
      </w:r>
      <w:r w:rsidRPr="008453FF">
        <w:rPr>
          <w:sz w:val="26"/>
          <w:szCs w:val="26"/>
        </w:rPr>
        <w:t xml:space="preserve"> сельского поселения в информационно-телекоммуникационной сети «Интернет», адрес электронной почты;</w:t>
      </w:r>
    </w:p>
    <w:p w:rsidR="00091FB1" w:rsidRPr="008453FF" w:rsidRDefault="00091FB1" w:rsidP="00091FB1">
      <w:pPr>
        <w:spacing w:line="276" w:lineRule="auto"/>
        <w:ind w:firstLine="709"/>
        <w:jc w:val="both"/>
        <w:rPr>
          <w:sz w:val="26"/>
          <w:szCs w:val="26"/>
        </w:rPr>
      </w:pPr>
      <w:r w:rsidRPr="008453FF">
        <w:rPr>
          <w:sz w:val="26"/>
          <w:szCs w:val="26"/>
        </w:rPr>
        <w:t>почтовые адреса, телефоны, фамилии руководителей многофункциональных центров и органов, предоставляющих муниципальную услугу;</w:t>
      </w:r>
    </w:p>
    <w:p w:rsidR="00091FB1" w:rsidRPr="008453FF" w:rsidRDefault="00091FB1" w:rsidP="00091FB1">
      <w:pPr>
        <w:spacing w:line="276" w:lineRule="auto"/>
        <w:ind w:firstLine="709"/>
        <w:jc w:val="both"/>
        <w:rPr>
          <w:sz w:val="26"/>
          <w:szCs w:val="26"/>
        </w:rPr>
      </w:pPr>
      <w:r w:rsidRPr="008453FF">
        <w:rPr>
          <w:sz w:val="26"/>
          <w:szCs w:val="26"/>
        </w:rPr>
        <w:t>порядок получения консультаций о предоставлении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порядок и сроки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образцы заявлений о предоставлении муниципальной услуги и образцы заполнения таких заявлений;</w:t>
      </w:r>
    </w:p>
    <w:p w:rsidR="00091FB1" w:rsidRPr="008453FF" w:rsidRDefault="00091FB1" w:rsidP="00091FB1">
      <w:pPr>
        <w:spacing w:line="276" w:lineRule="auto"/>
        <w:ind w:firstLine="709"/>
        <w:jc w:val="both"/>
        <w:rPr>
          <w:sz w:val="26"/>
          <w:szCs w:val="26"/>
        </w:rPr>
      </w:pPr>
      <w:r w:rsidRPr="008453FF">
        <w:rPr>
          <w:sz w:val="26"/>
          <w:szCs w:val="26"/>
        </w:rPr>
        <w:t>перечень документов, необходимых для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091FB1" w:rsidRPr="008453FF" w:rsidRDefault="00091FB1" w:rsidP="00091FB1">
      <w:pPr>
        <w:spacing w:line="276" w:lineRule="auto"/>
        <w:ind w:firstLine="709"/>
        <w:jc w:val="both"/>
        <w:rPr>
          <w:sz w:val="26"/>
          <w:szCs w:val="26"/>
        </w:rPr>
      </w:pPr>
      <w:r w:rsidRPr="008453FF">
        <w:rPr>
          <w:sz w:val="26"/>
          <w:szCs w:val="26"/>
        </w:rPr>
        <w:t>иная информация, необходимая для получения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13.5. Места приема заявителей оборудуются информационными табличками (вывесками) с указанием: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номера кабинета либо номера окна приема заявителей;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фамилии, имени и отчества (последнее – при наличии), должности должностного лица Администрации </w:t>
      </w:r>
      <w:r w:rsidR="00EE1A8F">
        <w:rPr>
          <w:sz w:val="26"/>
          <w:szCs w:val="26"/>
        </w:rPr>
        <w:t>Матвеево-Курганского</w:t>
      </w:r>
      <w:r w:rsidRPr="008453FF">
        <w:rPr>
          <w:sz w:val="26"/>
          <w:szCs w:val="26"/>
        </w:rPr>
        <w:t xml:space="preserve"> сельского поселения, ответственного за прием документов;</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графика приема заявителей.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13.5. Рабочее место каждого должностного лица Администрации </w:t>
      </w:r>
      <w:r w:rsidR="00EE1A8F">
        <w:rPr>
          <w:sz w:val="26"/>
          <w:szCs w:val="26"/>
        </w:rPr>
        <w:t>Матвеево-Курганского</w:t>
      </w:r>
      <w:r w:rsidRPr="008453FF">
        <w:rPr>
          <w:sz w:val="26"/>
          <w:szCs w:val="26"/>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13.6. При предоставлении муниципальной услуги инвалидам обеспечиваются: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возможность беспрепятственного доступа к объекту (зданию, помещению), в котором предоставляется муниципальная услуга;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сопровождение инвалидов, имеющих стойкие расстройства функции зрения и самостоятельного передвижения;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допуск сурдопереводчика и тифлосурдопереводчика;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оказание инвалидам помощи в преодолении барьеров, мешающих получению ими муниципальных услуг наравне с другими лицами.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b/>
          <w:bCs/>
          <w:sz w:val="26"/>
          <w:szCs w:val="26"/>
        </w:rPr>
      </w:pPr>
      <w:r w:rsidRPr="008453FF">
        <w:rPr>
          <w:sz w:val="26"/>
          <w:szCs w:val="26"/>
        </w:rPr>
        <w:t xml:space="preserve">14. </w:t>
      </w:r>
      <w:r w:rsidRPr="008453FF">
        <w:rPr>
          <w:b/>
          <w:bCs/>
          <w:sz w:val="26"/>
          <w:szCs w:val="26"/>
        </w:rPr>
        <w:t>Показатели качества и доступности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14.1. Показателями качества и доступности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минимально возможное количество взаимодействий заявителя с должностными лицами, участвующими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 отсутствие обоснованных жалоб на действия (бездействие) сотрудников Администрации </w:t>
      </w:r>
      <w:r w:rsidR="00C1512E">
        <w:rPr>
          <w:sz w:val="26"/>
          <w:szCs w:val="26"/>
        </w:rPr>
        <w:t>Матвеево-Курганского</w:t>
      </w:r>
      <w:r w:rsidRPr="008453FF">
        <w:rPr>
          <w:sz w:val="26"/>
          <w:szCs w:val="26"/>
        </w:rPr>
        <w:t xml:space="preserve"> сельского поселения и их некорректное (невнимательное) отношение к заявителям;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своевременное предоставление муниципальной услуги (отсутствие нарушений сроков предоставления муниципальной услуги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предоставление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доступность электронных форм документов, необходимых для предоставления услуги, на портале адресной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возможность подачи запроса на получение муниципальной услуги и документов в электронной форме через портал адресной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 отсутствие заявлений об оспаривании решений, действий (бездействия) Администрации </w:t>
      </w:r>
      <w:r w:rsidR="00C1512E">
        <w:rPr>
          <w:sz w:val="26"/>
          <w:szCs w:val="26"/>
        </w:rPr>
        <w:t>Матвеево-Курганского</w:t>
      </w:r>
      <w:r w:rsidRPr="008453FF">
        <w:rPr>
          <w:sz w:val="26"/>
          <w:szCs w:val="26"/>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удобство информирования заявителя о ходе предоставления муниципальной услуги, а также получения результата предоставления услуги.</w:t>
      </w:r>
    </w:p>
    <w:p w:rsidR="00C1512E" w:rsidRDefault="00C1512E" w:rsidP="00091FB1">
      <w:pPr>
        <w:tabs>
          <w:tab w:val="left" w:pos="7655"/>
        </w:tabs>
        <w:spacing w:line="276" w:lineRule="auto"/>
        <w:ind w:firstLine="709"/>
        <w:contextualSpacing/>
        <w:jc w:val="both"/>
        <w:rPr>
          <w:sz w:val="26"/>
          <w:szCs w:val="26"/>
        </w:rPr>
      </w:pPr>
    </w:p>
    <w:p w:rsidR="00091FB1" w:rsidRPr="008453FF" w:rsidRDefault="00091FB1" w:rsidP="00607637">
      <w:pPr>
        <w:tabs>
          <w:tab w:val="left" w:pos="7655"/>
        </w:tabs>
        <w:spacing w:line="276" w:lineRule="auto"/>
        <w:ind w:firstLine="709"/>
        <w:contextualSpacing/>
        <w:jc w:val="center"/>
        <w:rPr>
          <w:sz w:val="26"/>
          <w:szCs w:val="26"/>
        </w:rPr>
      </w:pPr>
      <w:r w:rsidRPr="008453FF">
        <w:rPr>
          <w:sz w:val="26"/>
          <w:szCs w:val="26"/>
        </w:rPr>
        <w:t xml:space="preserve">15. </w:t>
      </w:r>
      <w:r w:rsidRPr="008453FF">
        <w:rPr>
          <w:b/>
          <w:bCs/>
          <w:sz w:val="26"/>
          <w:szCs w:val="26"/>
        </w:rPr>
        <w:t>Иные требования к предоставлению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 Для предоставления муниципальной услуги используются следующие информационные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15.2.2. федеральная государственная информационная система «Единая система межведомственного электронного взаимодействия»;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15.2.3. портал адресной системы;</w:t>
      </w:r>
    </w:p>
    <w:p w:rsidR="00091FB1" w:rsidRPr="00C1512E" w:rsidRDefault="00091FB1" w:rsidP="00091FB1">
      <w:pPr>
        <w:tabs>
          <w:tab w:val="left" w:pos="7655"/>
        </w:tabs>
        <w:spacing w:line="276" w:lineRule="auto"/>
        <w:ind w:firstLine="709"/>
        <w:contextualSpacing/>
        <w:jc w:val="both"/>
        <w:rPr>
          <w:sz w:val="26"/>
          <w:szCs w:val="26"/>
        </w:rPr>
      </w:pPr>
      <w:r w:rsidRPr="00C1512E">
        <w:rPr>
          <w:iCs/>
          <w:sz w:val="26"/>
          <w:szCs w:val="26"/>
        </w:rPr>
        <w:t>15.2.4.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Pr="00C1512E">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jc w:val="center"/>
        <w:rPr>
          <w:b/>
          <w:bCs/>
          <w:sz w:val="26"/>
          <w:szCs w:val="26"/>
        </w:rPr>
      </w:pPr>
      <w:r w:rsidRPr="008453FF">
        <w:rPr>
          <w:b/>
          <w:bCs/>
          <w:sz w:val="26"/>
          <w:szCs w:val="26"/>
        </w:rPr>
        <w:t xml:space="preserve">Раздел </w:t>
      </w:r>
      <w:r w:rsidRPr="008453FF">
        <w:rPr>
          <w:b/>
          <w:bCs/>
          <w:sz w:val="26"/>
          <w:szCs w:val="26"/>
          <w:lang w:val="en-US"/>
        </w:rPr>
        <w:t>III</w:t>
      </w:r>
      <w:r w:rsidRPr="008453FF">
        <w:rPr>
          <w:b/>
          <w:bCs/>
          <w:sz w:val="26"/>
          <w:szCs w:val="26"/>
        </w:rPr>
        <w:t>. Состав, последовательность и сроки выполнения административных процедур</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b/>
          <w:bCs/>
          <w:sz w:val="26"/>
          <w:szCs w:val="26"/>
        </w:rPr>
      </w:pPr>
      <w:r w:rsidRPr="008453FF">
        <w:rPr>
          <w:sz w:val="26"/>
          <w:szCs w:val="26"/>
        </w:rPr>
        <w:t xml:space="preserve">16. </w:t>
      </w:r>
      <w:r w:rsidRPr="008453FF">
        <w:rPr>
          <w:b/>
          <w:bCs/>
          <w:sz w:val="26"/>
          <w:szCs w:val="26"/>
        </w:rPr>
        <w:t>Варианты предоставления муниципальной услуги</w:t>
      </w:r>
    </w:p>
    <w:p w:rsidR="00091FB1" w:rsidRPr="008453FF" w:rsidRDefault="00091FB1" w:rsidP="00483E19">
      <w:pPr>
        <w:tabs>
          <w:tab w:val="left" w:pos="7655"/>
        </w:tabs>
        <w:spacing w:line="276" w:lineRule="auto"/>
        <w:ind w:firstLine="709"/>
        <w:contextualSpacing/>
        <w:jc w:val="center"/>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 Заявитель вправе получить муниципальную услугу в соответствии со следующими вариантами ее предоставления: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16.1.1. присвоение объекту адресации адреса или аннулирование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16.1.2. выдача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16.1.3.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17. </w:t>
      </w:r>
      <w:r w:rsidRPr="008453FF">
        <w:rPr>
          <w:b/>
          <w:bCs/>
          <w:sz w:val="26"/>
          <w:szCs w:val="26"/>
        </w:rPr>
        <w:t>Административная процедура профилирования заявителя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17.1.1. тип (признаки)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17.1.2. результат, за предоставлением которого обратился заявитель.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8453FF">
        <w:rPr>
          <w:color w:val="000000" w:themeColor="text1"/>
          <w:sz w:val="26"/>
          <w:szCs w:val="26"/>
        </w:rPr>
        <w:t xml:space="preserve">приложении 4 </w:t>
      </w:r>
      <w:r w:rsidRPr="008453FF">
        <w:rPr>
          <w:sz w:val="26"/>
          <w:szCs w:val="26"/>
        </w:rPr>
        <w:t>к настоящему Административному регламенту.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17.3. Вариант предоставления муниципальной услуги заявителю определяется и предъявляется заявителю по результатам: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17.3.2. заполнения заявителем интерактивного заявления на Едином портале, региональном портале, портале адресной системы в автоматическом режиме в ходе прохождения экспертной системы.</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sz w:val="26"/>
          <w:szCs w:val="26"/>
        </w:rPr>
        <w:t>Подраздел 1.</w:t>
      </w:r>
      <w:r w:rsidRPr="008453FF">
        <w:rPr>
          <w:b/>
          <w:bCs/>
          <w:sz w:val="26"/>
          <w:szCs w:val="26"/>
        </w:rPr>
        <w:t xml:space="preserve"> Вариант предоставления муниципальной услуги «Присвоение объекту адресации адреса или аннулирование его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18. </w:t>
      </w:r>
      <w:r w:rsidRPr="008453FF">
        <w:rPr>
          <w:b/>
          <w:bCs/>
          <w:sz w:val="26"/>
          <w:szCs w:val="26"/>
        </w:rPr>
        <w:t>Результат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Pr>
          <w:sz w:val="26"/>
          <w:szCs w:val="26"/>
        </w:rPr>
        <w:t>,</w:t>
      </w:r>
      <w:r w:rsidRPr="008453FF">
        <w:rPr>
          <w:sz w:val="26"/>
          <w:szCs w:val="26"/>
        </w:rPr>
        <w:t xml:space="preserve"> указаны в пункте 6.9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18.3. Максимальный срок предоставления муниципальной услуги установлен пунктами 7.1, 7.2 и 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19.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 Предоставление муниципальной услуги включает следующие административные процедуры: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19.1.1. прием запроса и документов и (или) информации,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19.1.2. межведомственное информационное взаимодействие;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19.1.3. принятие решения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19.1.4. предоставление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20.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 Для предоставления муниципальной услуги заявитель представляет: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20.1.2. документы, указанные в пункте 9.3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через многофункциональный центр</w:t>
      </w:r>
      <w:r w:rsidRPr="008453FF">
        <w:rPr>
          <w:sz w:val="26"/>
          <w:szCs w:val="26"/>
        </w:rPr>
        <w:t xml:space="preserve"> лично осуществляется следующими способами: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 xml:space="preserve">в Администрацию </w:t>
      </w:r>
      <w:r w:rsidR="00C1512E">
        <w:rPr>
          <w:sz w:val="26"/>
          <w:szCs w:val="26"/>
        </w:rPr>
        <w:t>Матвеево-Курганского</w:t>
      </w:r>
      <w:r w:rsidRPr="008453FF">
        <w:rPr>
          <w:color w:val="000000" w:themeColor="text1"/>
          <w:sz w:val="26"/>
          <w:szCs w:val="26"/>
        </w:rPr>
        <w:t xml:space="preserve"> сельского поселения лично</w:t>
      </w:r>
      <w:r w:rsidRPr="008453FF">
        <w:rPr>
          <w:color w:val="FF0000"/>
          <w:sz w:val="26"/>
          <w:szCs w:val="26"/>
        </w:rPr>
        <w:t xml:space="preserve"> </w:t>
      </w:r>
      <w:r w:rsidRPr="008453FF">
        <w:rPr>
          <w:sz w:val="26"/>
          <w:szCs w:val="26"/>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 xml:space="preserve">в Администрацию </w:t>
      </w:r>
      <w:r w:rsidR="00C1512E">
        <w:rPr>
          <w:sz w:val="26"/>
          <w:szCs w:val="26"/>
        </w:rPr>
        <w:t>Матвеево-Курганского</w:t>
      </w:r>
      <w:r w:rsidRPr="008453FF">
        <w:rPr>
          <w:color w:val="000000" w:themeColor="text1"/>
          <w:sz w:val="26"/>
          <w:szCs w:val="26"/>
        </w:rPr>
        <w:t xml:space="preserve"> сельского поселения</w:t>
      </w:r>
      <w:r w:rsidRPr="008453FF">
        <w:rPr>
          <w:sz w:val="26"/>
          <w:szCs w:val="26"/>
        </w:rPr>
        <w:t xml:space="preserve"> почтовым отправлением осуществляется посредством установления должностным лицом Администрации </w:t>
      </w:r>
      <w:r w:rsidR="00C1512E">
        <w:rPr>
          <w:sz w:val="26"/>
          <w:szCs w:val="26"/>
        </w:rPr>
        <w:t>Матвеево-Курганского</w:t>
      </w:r>
      <w:r w:rsidRPr="008453FF">
        <w:rPr>
          <w:sz w:val="26"/>
          <w:szCs w:val="26"/>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Pr>
          <w:sz w:val="26"/>
          <w:szCs w:val="26"/>
        </w:rPr>
        <w:t xml:space="preserve">Единого портала, регионального портала, </w:t>
      </w:r>
      <w:r w:rsidRPr="008453FF">
        <w:rPr>
          <w:sz w:val="26"/>
          <w:szCs w:val="26"/>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091FB1" w:rsidRPr="008453FF" w:rsidRDefault="00091FB1" w:rsidP="00091FB1">
      <w:pPr>
        <w:spacing w:line="276" w:lineRule="auto"/>
        <w:ind w:firstLine="709"/>
        <w:jc w:val="both"/>
        <w:rPr>
          <w:sz w:val="26"/>
          <w:szCs w:val="26"/>
        </w:rPr>
      </w:pPr>
      <w:r w:rsidRPr="008453FF">
        <w:rPr>
          <w:sz w:val="26"/>
          <w:szCs w:val="26"/>
        </w:rPr>
        <w:t>20.8. В приеме запроса о предоставлении муниципальной услуги в части обеспечения возможности подачи такого запроса участвуют:</w:t>
      </w:r>
    </w:p>
    <w:p w:rsidR="00091FB1" w:rsidRPr="008453FF" w:rsidRDefault="00091FB1" w:rsidP="00091FB1">
      <w:pPr>
        <w:spacing w:line="276" w:lineRule="auto"/>
        <w:ind w:firstLine="709"/>
        <w:jc w:val="both"/>
        <w:rPr>
          <w:sz w:val="26"/>
          <w:szCs w:val="26"/>
        </w:rPr>
      </w:pPr>
      <w:r w:rsidRPr="008453FF">
        <w:rPr>
          <w:sz w:val="26"/>
          <w:szCs w:val="26"/>
        </w:rPr>
        <w:t xml:space="preserve">20.8.1. Администрация </w:t>
      </w:r>
      <w:r w:rsidR="00AB119D">
        <w:rPr>
          <w:sz w:val="26"/>
          <w:szCs w:val="26"/>
        </w:rPr>
        <w:t>Матвеево-Курганского</w:t>
      </w:r>
      <w:r w:rsidRPr="008453FF">
        <w:rPr>
          <w:sz w:val="26"/>
          <w:szCs w:val="26"/>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 портал адресной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 Запрос и документы и (или) информация, необходимые для предоставления муниципальной услуги, регистрируются: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20.9.1. представленные заявителем в орган, предоставляющий муниципальную, лично - в день их подачи;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20.9.2. поступившие почтовым отправлением или через многофункциональный центр – в течение трех дней с момента их поступления;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20.9.3. поступившие посредством Единого портала, регионального портала, 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w:t>
      </w:r>
      <w:r>
        <w:rPr>
          <w:sz w:val="26"/>
          <w:szCs w:val="26"/>
        </w:rPr>
        <w:t xml:space="preserve"> в орган, предоставляющий муниципальную услугу. Е</w:t>
      </w:r>
      <w:r w:rsidRPr="008453FF">
        <w:rPr>
          <w:sz w:val="26"/>
          <w:szCs w:val="26"/>
        </w:rPr>
        <w:t>сли запрос и документы и (или) информация, необходимые для предоставления муниципальной услуги, представлены заявителем лично</w:t>
      </w:r>
      <w:r w:rsidRPr="00357D03">
        <w:rPr>
          <w:sz w:val="26"/>
          <w:szCs w:val="26"/>
        </w:rPr>
        <w:t xml:space="preserve"> </w:t>
      </w:r>
      <w:r w:rsidRPr="008453FF">
        <w:rPr>
          <w:sz w:val="26"/>
          <w:szCs w:val="26"/>
        </w:rPr>
        <w:t>через многофункциональный центр</w:t>
      </w:r>
      <w:r>
        <w:rPr>
          <w:sz w:val="26"/>
          <w:szCs w:val="26"/>
        </w:rPr>
        <w:t xml:space="preserve">, расписка в получении таких заявления и документов </w:t>
      </w:r>
      <w:r w:rsidRPr="008A3A59">
        <w:rPr>
          <w:sz w:val="26"/>
          <w:szCs w:val="26"/>
        </w:rPr>
        <w:t xml:space="preserve"> направляется органом</w:t>
      </w:r>
      <w:r>
        <w:rPr>
          <w:sz w:val="26"/>
          <w:szCs w:val="26"/>
        </w:rPr>
        <w:t>, предоставляющим муниципальную услугу,</w:t>
      </w:r>
      <w:r w:rsidRPr="008A3A59">
        <w:rPr>
          <w:sz w:val="26"/>
          <w:szCs w:val="26"/>
        </w:rPr>
        <w:t xml:space="preserve"> по указанному в заявлении почтовому адресу в течение рабочего дня, следующего за днем получения органом</w:t>
      </w:r>
      <w:r>
        <w:rPr>
          <w:sz w:val="26"/>
          <w:szCs w:val="26"/>
        </w:rPr>
        <w:t>, предоставляющим муниципальную услугу,</w:t>
      </w:r>
      <w:r w:rsidRPr="008A3A59">
        <w:rPr>
          <w:sz w:val="26"/>
          <w:szCs w:val="26"/>
        </w:rPr>
        <w:t xml:space="preserve"> документов</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20.10.3. не позднее рабочего дня, следующего за днем поступления заявления и документов в электронной форме, направляет </w:t>
      </w:r>
      <w:r w:rsidRPr="008A3A59">
        <w:rPr>
          <w:sz w:val="26"/>
          <w:szCs w:val="26"/>
        </w:rPr>
        <w:t>по указанному в заявлении адресу электронной почты или</w:t>
      </w:r>
      <w:r>
        <w:rPr>
          <w:sz w:val="26"/>
          <w:szCs w:val="26"/>
        </w:rPr>
        <w:t xml:space="preserve"> </w:t>
      </w:r>
      <w:r w:rsidRPr="008453FF">
        <w:rPr>
          <w:sz w:val="26"/>
          <w:szCs w:val="26"/>
        </w:rPr>
        <w:t xml:space="preserve">в личный кабинет заявителя </w:t>
      </w:r>
      <w:r>
        <w:rPr>
          <w:sz w:val="26"/>
          <w:szCs w:val="26"/>
        </w:rPr>
        <w:t xml:space="preserve">(представителя заявителя) </w:t>
      </w:r>
      <w:r w:rsidRPr="008453FF">
        <w:rPr>
          <w:sz w:val="26"/>
          <w:szCs w:val="26"/>
        </w:rPr>
        <w:t>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rsidR="00091FB1" w:rsidRPr="008453FF" w:rsidRDefault="00091FB1" w:rsidP="00091FB1">
      <w:pPr>
        <w:tabs>
          <w:tab w:val="left" w:pos="7655"/>
        </w:tabs>
        <w:spacing w:line="276" w:lineRule="auto"/>
        <w:ind w:firstLine="709"/>
        <w:contextualSpacing/>
        <w:jc w:val="both"/>
        <w:rPr>
          <w:sz w:val="26"/>
          <w:szCs w:val="26"/>
        </w:rPr>
      </w:pPr>
    </w:p>
    <w:p w:rsidR="00444810" w:rsidRDefault="00444810" w:rsidP="00607637">
      <w:pPr>
        <w:tabs>
          <w:tab w:val="left" w:pos="7655"/>
        </w:tabs>
        <w:spacing w:line="276" w:lineRule="auto"/>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21. </w:t>
      </w:r>
      <w:r w:rsidRPr="008453FF">
        <w:rPr>
          <w:b/>
          <w:bCs/>
          <w:sz w:val="26"/>
          <w:szCs w:val="26"/>
        </w:rPr>
        <w:t>Межведомственное информационное взаимодействие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spacing w:line="276" w:lineRule="auto"/>
        <w:ind w:firstLine="709"/>
        <w:jc w:val="both"/>
        <w:rPr>
          <w:sz w:val="26"/>
          <w:szCs w:val="26"/>
        </w:rPr>
      </w:pPr>
      <w:r w:rsidRPr="008453FF">
        <w:rPr>
          <w:sz w:val="26"/>
          <w:szCs w:val="26"/>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091FB1" w:rsidRDefault="00091FB1" w:rsidP="00091FB1">
      <w:pPr>
        <w:spacing w:line="276" w:lineRule="auto"/>
        <w:ind w:firstLine="709"/>
        <w:jc w:val="both"/>
        <w:rPr>
          <w:sz w:val="26"/>
          <w:szCs w:val="26"/>
        </w:rPr>
      </w:pPr>
      <w:r w:rsidRPr="008453FF">
        <w:rPr>
          <w:sz w:val="26"/>
          <w:szCs w:val="26"/>
        </w:rPr>
        <w:t xml:space="preserve">21.1.1. Федеральная служба государственной регистрации, кадастра и картографии (далее – Росреестр) </w:t>
      </w:r>
      <w:r w:rsidRPr="00B76F0C">
        <w:rPr>
          <w:sz w:val="26"/>
          <w:szCs w:val="26"/>
        </w:rPr>
        <w:t>или действующ</w:t>
      </w:r>
      <w:r>
        <w:rPr>
          <w:sz w:val="26"/>
          <w:szCs w:val="26"/>
        </w:rPr>
        <w:t>ая</w:t>
      </w:r>
      <w:r w:rsidRPr="00B76F0C">
        <w:rPr>
          <w:sz w:val="26"/>
          <w:szCs w:val="26"/>
        </w:rPr>
        <w:t xml:space="preserve"> на основании акта Правительства Российской Федерации публично-правов</w:t>
      </w:r>
      <w:r>
        <w:rPr>
          <w:sz w:val="26"/>
          <w:szCs w:val="26"/>
        </w:rPr>
        <w:t>ая</w:t>
      </w:r>
      <w:r w:rsidRPr="00B76F0C">
        <w:rPr>
          <w:sz w:val="26"/>
          <w:szCs w:val="26"/>
        </w:rPr>
        <w:t xml:space="preserve"> компани</w:t>
      </w:r>
      <w:r>
        <w:rPr>
          <w:sz w:val="26"/>
          <w:szCs w:val="26"/>
        </w:rPr>
        <w:t>я</w:t>
      </w:r>
      <w:r w:rsidRPr="00B76F0C">
        <w:rPr>
          <w:sz w:val="26"/>
          <w:szCs w:val="26"/>
        </w:rPr>
        <w:t>, созданн</w:t>
      </w:r>
      <w:r>
        <w:rPr>
          <w:sz w:val="26"/>
          <w:szCs w:val="26"/>
        </w:rPr>
        <w:t>ая</w:t>
      </w:r>
      <w:r w:rsidRPr="00B76F0C">
        <w:rPr>
          <w:sz w:val="26"/>
          <w:szCs w:val="26"/>
        </w:rPr>
        <w:t xml:space="preserve"> в соответствии с Федеральным законом </w:t>
      </w:r>
      <w:r>
        <w:rPr>
          <w:sz w:val="26"/>
          <w:szCs w:val="26"/>
        </w:rPr>
        <w:t>«</w:t>
      </w:r>
      <w:r w:rsidRPr="00B76F0C">
        <w:rPr>
          <w:sz w:val="26"/>
          <w:szCs w:val="26"/>
        </w:rPr>
        <w:t xml:space="preserve">О публично-правовой компании </w:t>
      </w:r>
      <w:r>
        <w:rPr>
          <w:sz w:val="26"/>
          <w:szCs w:val="26"/>
        </w:rPr>
        <w:t>«</w:t>
      </w:r>
      <w:r w:rsidRPr="00B76F0C">
        <w:rPr>
          <w:sz w:val="26"/>
          <w:szCs w:val="26"/>
        </w:rPr>
        <w:t>Роскадастр</w:t>
      </w:r>
      <w:r>
        <w:rPr>
          <w:sz w:val="26"/>
          <w:szCs w:val="26"/>
        </w:rPr>
        <w:t xml:space="preserve">» </w:t>
      </w:r>
      <w:r w:rsidRPr="008453FF">
        <w:rPr>
          <w:sz w:val="26"/>
          <w:szCs w:val="26"/>
        </w:rPr>
        <w:t xml:space="preserve">– запрашиваются </w:t>
      </w:r>
      <w:r>
        <w:rPr>
          <w:sz w:val="26"/>
          <w:szCs w:val="26"/>
        </w:rPr>
        <w:t xml:space="preserve">следующие </w:t>
      </w:r>
      <w:r w:rsidRPr="008453FF">
        <w:rPr>
          <w:sz w:val="26"/>
          <w:szCs w:val="26"/>
        </w:rPr>
        <w:t>сведения</w:t>
      </w:r>
      <w:r>
        <w:rPr>
          <w:sz w:val="26"/>
          <w:szCs w:val="26"/>
        </w:rPr>
        <w:t xml:space="preserve"> об объекте адресации</w:t>
      </w:r>
      <w:r w:rsidRPr="008453FF">
        <w:rPr>
          <w:sz w:val="26"/>
          <w:szCs w:val="26"/>
        </w:rPr>
        <w:t>, содержащиеся в Едином государственном реестре прав (далее – ЕГРН)</w:t>
      </w:r>
      <w:r>
        <w:rPr>
          <w:sz w:val="26"/>
          <w:szCs w:val="26"/>
        </w:rPr>
        <w:t>:</w:t>
      </w:r>
    </w:p>
    <w:p w:rsidR="00091FB1" w:rsidRPr="00B76F0C" w:rsidRDefault="00091FB1" w:rsidP="00091FB1">
      <w:pPr>
        <w:spacing w:line="276" w:lineRule="auto"/>
        <w:ind w:firstLine="709"/>
        <w:jc w:val="both"/>
        <w:rPr>
          <w:sz w:val="26"/>
          <w:szCs w:val="26"/>
        </w:rPr>
      </w:pPr>
      <w:r>
        <w:rPr>
          <w:sz w:val="26"/>
          <w:szCs w:val="26"/>
        </w:rPr>
        <w:t>-</w:t>
      </w:r>
      <w:r w:rsidRPr="00B76F0C">
        <w:rPr>
          <w:sz w:val="26"/>
          <w:szCs w:val="26"/>
        </w:rPr>
        <w:t xml:space="preserve"> выписки из </w:t>
      </w:r>
      <w:r>
        <w:rPr>
          <w:sz w:val="26"/>
          <w:szCs w:val="26"/>
        </w:rPr>
        <w:t>ЕГРН</w:t>
      </w:r>
      <w:r w:rsidRPr="00B76F0C">
        <w:rPr>
          <w:sz w:val="26"/>
          <w:szCs w:val="26"/>
        </w:rPr>
        <w:t xml:space="preserve">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1FB1" w:rsidRPr="00B76F0C" w:rsidRDefault="00091FB1" w:rsidP="00091FB1">
      <w:pPr>
        <w:spacing w:line="276" w:lineRule="auto"/>
        <w:ind w:firstLine="709"/>
        <w:jc w:val="both"/>
        <w:rPr>
          <w:sz w:val="26"/>
          <w:szCs w:val="26"/>
        </w:rPr>
      </w:pPr>
      <w:r>
        <w:rPr>
          <w:sz w:val="26"/>
          <w:szCs w:val="26"/>
        </w:rPr>
        <w:t xml:space="preserve">- </w:t>
      </w:r>
      <w:r w:rsidRPr="00B76F0C">
        <w:rPr>
          <w:sz w:val="26"/>
          <w:szCs w:val="26"/>
        </w:rPr>
        <w:t xml:space="preserve">выписка из </w:t>
      </w:r>
      <w:r>
        <w:rPr>
          <w:sz w:val="26"/>
          <w:szCs w:val="26"/>
        </w:rPr>
        <w:t>ЕГРН</w:t>
      </w:r>
      <w:r w:rsidRPr="00B76F0C">
        <w:rPr>
          <w:sz w:val="26"/>
          <w:szCs w:val="26"/>
        </w:rPr>
        <w:t xml:space="preserve"> об объекте недвижимости, являющемся объектом адресации (в случае присвоения адреса объекту адресации, поставленному на кадастровый учет);</w:t>
      </w:r>
    </w:p>
    <w:p w:rsidR="00091FB1" w:rsidRPr="00B76F0C" w:rsidRDefault="00091FB1" w:rsidP="00091FB1">
      <w:pPr>
        <w:spacing w:line="276" w:lineRule="auto"/>
        <w:ind w:firstLine="709"/>
        <w:jc w:val="both"/>
        <w:rPr>
          <w:sz w:val="26"/>
          <w:szCs w:val="26"/>
        </w:rPr>
      </w:pPr>
      <w:r>
        <w:rPr>
          <w:sz w:val="26"/>
          <w:szCs w:val="26"/>
        </w:rPr>
        <w:t>-</w:t>
      </w:r>
      <w:r w:rsidRPr="00B76F0C">
        <w:rPr>
          <w:sz w:val="26"/>
          <w:szCs w:val="26"/>
        </w:rPr>
        <w:t xml:space="preserve"> выписка из </w:t>
      </w:r>
      <w:r>
        <w:rPr>
          <w:sz w:val="26"/>
          <w:szCs w:val="26"/>
        </w:rPr>
        <w:t>ЕГРН</w:t>
      </w:r>
      <w:r w:rsidRPr="00B76F0C">
        <w:rPr>
          <w:sz w:val="26"/>
          <w:szCs w:val="26"/>
        </w:rPr>
        <w:t xml:space="preserve">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sz w:val="26"/>
          <w:szCs w:val="26"/>
        </w:rPr>
        <w:t xml:space="preserve">в связи с </w:t>
      </w:r>
      <w:r w:rsidRPr="00B76F0C">
        <w:rPr>
          <w:sz w:val="26"/>
          <w:szCs w:val="26"/>
        </w:rPr>
        <w:t>прекращени</w:t>
      </w:r>
      <w:r>
        <w:rPr>
          <w:sz w:val="26"/>
          <w:szCs w:val="26"/>
        </w:rPr>
        <w:t>ем</w:t>
      </w:r>
      <w:r w:rsidRPr="00B76F0C">
        <w:rPr>
          <w:sz w:val="26"/>
          <w:szCs w:val="26"/>
        </w:rPr>
        <w:t xml:space="preserve"> существования объекта адресации и (или) сняти</w:t>
      </w:r>
      <w:r>
        <w:rPr>
          <w:sz w:val="26"/>
          <w:szCs w:val="26"/>
        </w:rPr>
        <w:t>ем</w:t>
      </w:r>
      <w:r w:rsidRPr="00B76F0C">
        <w:rPr>
          <w:sz w:val="26"/>
          <w:szCs w:val="26"/>
        </w:rPr>
        <w:t xml:space="preserve"> с государственного кадастрового учета объекта недвижимости, являющегося объектом адресации);</w:t>
      </w:r>
    </w:p>
    <w:p w:rsidR="00091FB1" w:rsidRPr="008453FF" w:rsidRDefault="00091FB1" w:rsidP="00091FB1">
      <w:pPr>
        <w:spacing w:line="276" w:lineRule="auto"/>
        <w:ind w:firstLine="709"/>
        <w:jc w:val="both"/>
        <w:rPr>
          <w:sz w:val="26"/>
          <w:szCs w:val="26"/>
        </w:rPr>
      </w:pPr>
      <w:r>
        <w:rPr>
          <w:sz w:val="26"/>
          <w:szCs w:val="26"/>
        </w:rPr>
        <w:t>-</w:t>
      </w:r>
      <w:r w:rsidRPr="00B76F0C">
        <w:rPr>
          <w:sz w:val="26"/>
          <w:szCs w:val="26"/>
        </w:rPr>
        <w:t xml:space="preserve"> уведомление об отсутствии в </w:t>
      </w:r>
      <w:r>
        <w:rPr>
          <w:sz w:val="26"/>
          <w:szCs w:val="26"/>
        </w:rPr>
        <w:t xml:space="preserve">ЕГРН </w:t>
      </w:r>
      <w:r w:rsidRPr="00B76F0C">
        <w:rPr>
          <w:sz w:val="26"/>
          <w:szCs w:val="26"/>
        </w:rPr>
        <w:t xml:space="preserve">запрашиваемых сведений по объекту недвижимости, являющемуся объектом адресации (в случае аннулирования адреса объекта адресации </w:t>
      </w:r>
      <w:r>
        <w:rPr>
          <w:sz w:val="26"/>
          <w:szCs w:val="26"/>
        </w:rPr>
        <w:t xml:space="preserve">в связи с </w:t>
      </w:r>
      <w:r w:rsidRPr="00B76F0C">
        <w:rPr>
          <w:sz w:val="26"/>
          <w:szCs w:val="26"/>
        </w:rPr>
        <w:t>прекращени</w:t>
      </w:r>
      <w:r>
        <w:rPr>
          <w:sz w:val="26"/>
          <w:szCs w:val="26"/>
        </w:rPr>
        <w:t>ем</w:t>
      </w:r>
      <w:r w:rsidRPr="00B76F0C">
        <w:rPr>
          <w:sz w:val="26"/>
          <w:szCs w:val="26"/>
        </w:rPr>
        <w:t xml:space="preserve"> существования объекта адресации и (или) сняти</w:t>
      </w:r>
      <w:r>
        <w:rPr>
          <w:sz w:val="26"/>
          <w:szCs w:val="26"/>
        </w:rPr>
        <w:t>ем</w:t>
      </w:r>
      <w:r w:rsidRPr="00B76F0C">
        <w:rPr>
          <w:sz w:val="26"/>
          <w:szCs w:val="26"/>
        </w:rPr>
        <w:t xml:space="preserve"> с государственного кадастрового учета объекта недвижимости, являющегося объектом адресации)</w:t>
      </w:r>
      <w:r>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 (представителя заявителя);</w:t>
      </w:r>
    </w:p>
    <w:p w:rsidR="00091FB1" w:rsidRPr="008453FF" w:rsidRDefault="00091FB1" w:rsidP="00091FB1">
      <w:pPr>
        <w:spacing w:line="276" w:lineRule="auto"/>
        <w:ind w:firstLine="709"/>
        <w:jc w:val="both"/>
        <w:rPr>
          <w:sz w:val="26"/>
          <w:szCs w:val="26"/>
        </w:rPr>
      </w:pPr>
      <w:r w:rsidRPr="008453FF">
        <w:rPr>
          <w:sz w:val="26"/>
          <w:szCs w:val="26"/>
        </w:rPr>
        <w:t xml:space="preserve">21.1.3. Администрация </w:t>
      </w:r>
      <w:r>
        <w:rPr>
          <w:sz w:val="26"/>
          <w:szCs w:val="26"/>
        </w:rPr>
        <w:t>Матвеево-Курган</w:t>
      </w:r>
      <w:r w:rsidRPr="008453FF">
        <w:rPr>
          <w:sz w:val="26"/>
          <w:szCs w:val="26"/>
        </w:rPr>
        <w:t xml:space="preserve">ского района Ростовской области – запрашиваются </w:t>
      </w:r>
      <w:r>
        <w:rPr>
          <w:sz w:val="26"/>
          <w:szCs w:val="26"/>
        </w:rPr>
        <w:t xml:space="preserve">следующие </w:t>
      </w:r>
      <w:r w:rsidRPr="008453FF">
        <w:rPr>
          <w:sz w:val="26"/>
          <w:szCs w:val="26"/>
        </w:rPr>
        <w:t>сведения:</w:t>
      </w:r>
    </w:p>
    <w:p w:rsidR="00091FB1" w:rsidRPr="008453FF" w:rsidRDefault="00091FB1" w:rsidP="00091FB1">
      <w:pPr>
        <w:spacing w:line="276" w:lineRule="auto"/>
        <w:ind w:firstLine="709"/>
        <w:jc w:val="both"/>
        <w:rPr>
          <w:sz w:val="26"/>
          <w:szCs w:val="26"/>
        </w:rPr>
      </w:pPr>
      <w:r w:rsidRPr="008453FF">
        <w:rPr>
          <w:sz w:val="26"/>
          <w:szCs w:val="26"/>
        </w:rPr>
        <w:t>- о выданн</w:t>
      </w:r>
      <w:r>
        <w:rPr>
          <w:sz w:val="26"/>
          <w:szCs w:val="26"/>
        </w:rPr>
        <w:t>ом</w:t>
      </w:r>
      <w:r w:rsidRPr="008453FF">
        <w:rPr>
          <w:sz w:val="26"/>
          <w:szCs w:val="26"/>
        </w:rPr>
        <w:t xml:space="preserve"> разрешени</w:t>
      </w:r>
      <w:r>
        <w:rPr>
          <w:sz w:val="26"/>
          <w:szCs w:val="26"/>
        </w:rPr>
        <w:t>и</w:t>
      </w:r>
      <w:r w:rsidRPr="008453FF">
        <w:rPr>
          <w:sz w:val="26"/>
          <w:szCs w:val="26"/>
        </w:rPr>
        <w:t xml:space="preserve"> на строительство </w:t>
      </w:r>
      <w:r>
        <w:rPr>
          <w:sz w:val="26"/>
          <w:szCs w:val="26"/>
        </w:rPr>
        <w:t>объекта адресации</w:t>
      </w:r>
      <w:r w:rsidRPr="00FA7F08">
        <w:t xml:space="preserve"> </w:t>
      </w:r>
      <w:r w:rsidRPr="00FA7F08">
        <w:rPr>
          <w:sz w:val="26"/>
          <w:szCs w:val="26"/>
        </w:rPr>
        <w:t>(при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Pr>
          <w:sz w:val="26"/>
          <w:szCs w:val="26"/>
        </w:rPr>
        <w:t xml:space="preserve"> </w:t>
      </w:r>
      <w:r w:rsidRPr="008453FF">
        <w:rPr>
          <w:sz w:val="26"/>
          <w:szCs w:val="26"/>
        </w:rPr>
        <w:t xml:space="preserve">и </w:t>
      </w:r>
      <w:r>
        <w:rPr>
          <w:sz w:val="26"/>
          <w:szCs w:val="26"/>
        </w:rPr>
        <w:t xml:space="preserve">(или) при наличии разрешения на </w:t>
      </w:r>
      <w:r w:rsidRPr="008453FF">
        <w:rPr>
          <w:sz w:val="26"/>
          <w:szCs w:val="26"/>
        </w:rPr>
        <w:t xml:space="preserve">ввод объектов </w:t>
      </w:r>
      <w:r>
        <w:rPr>
          <w:sz w:val="26"/>
          <w:szCs w:val="26"/>
        </w:rPr>
        <w:t xml:space="preserve">объекта адресации </w:t>
      </w:r>
      <w:r w:rsidRPr="008453FF">
        <w:rPr>
          <w:sz w:val="26"/>
          <w:szCs w:val="26"/>
        </w:rPr>
        <w:t>в эксплуатацию;</w:t>
      </w:r>
    </w:p>
    <w:p w:rsidR="00091FB1" w:rsidRPr="008453FF" w:rsidRDefault="00091FB1" w:rsidP="00091FB1">
      <w:pPr>
        <w:spacing w:line="276" w:lineRule="auto"/>
        <w:ind w:firstLine="709"/>
        <w:jc w:val="both"/>
        <w:rPr>
          <w:sz w:val="26"/>
          <w:szCs w:val="26"/>
        </w:rPr>
      </w:pPr>
      <w:r w:rsidRPr="008453FF">
        <w:rPr>
          <w:sz w:val="26"/>
          <w:szCs w:val="26"/>
        </w:rPr>
        <w:t>-</w:t>
      </w:r>
      <w:r>
        <w:rPr>
          <w:sz w:val="26"/>
          <w:szCs w:val="26"/>
        </w:rPr>
        <w:t xml:space="preserve"> </w:t>
      </w:r>
      <w:r w:rsidRPr="008453FF">
        <w:rPr>
          <w:sz w:val="26"/>
          <w:szCs w:val="26"/>
        </w:rPr>
        <w:t>об утвержденн</w:t>
      </w:r>
      <w:r>
        <w:rPr>
          <w:sz w:val="26"/>
          <w:szCs w:val="26"/>
        </w:rPr>
        <w:t>ой</w:t>
      </w:r>
      <w:r w:rsidRPr="008453FF">
        <w:rPr>
          <w:sz w:val="26"/>
          <w:szCs w:val="26"/>
        </w:rPr>
        <w:t xml:space="preserve"> схем</w:t>
      </w:r>
      <w:r>
        <w:rPr>
          <w:sz w:val="26"/>
          <w:szCs w:val="26"/>
        </w:rPr>
        <w:t>е</w:t>
      </w:r>
      <w:r w:rsidRPr="008453FF">
        <w:rPr>
          <w:sz w:val="26"/>
          <w:szCs w:val="26"/>
        </w:rPr>
        <w:t xml:space="preserve"> расположения </w:t>
      </w:r>
      <w:r>
        <w:rPr>
          <w:sz w:val="26"/>
          <w:szCs w:val="26"/>
        </w:rPr>
        <w:t xml:space="preserve">объекта адресации </w:t>
      </w:r>
      <w:r w:rsidRPr="008453FF">
        <w:rPr>
          <w:sz w:val="26"/>
          <w:szCs w:val="26"/>
        </w:rPr>
        <w:t xml:space="preserve">на кадастровом плане или кадастровой карте </w:t>
      </w:r>
      <w:r>
        <w:rPr>
          <w:sz w:val="26"/>
          <w:szCs w:val="26"/>
        </w:rPr>
        <w:t xml:space="preserve">соответствующей </w:t>
      </w:r>
      <w:r w:rsidRPr="008453FF">
        <w:rPr>
          <w:sz w:val="26"/>
          <w:szCs w:val="26"/>
        </w:rPr>
        <w:t>территории</w:t>
      </w:r>
      <w:r w:rsidRPr="00FA7F08">
        <w:rPr>
          <w:sz w:val="26"/>
          <w:szCs w:val="26"/>
        </w:rPr>
        <w:t xml:space="preserve"> </w:t>
      </w:r>
      <w:r>
        <w:rPr>
          <w:sz w:val="26"/>
          <w:szCs w:val="26"/>
        </w:rPr>
        <w:t xml:space="preserve">(в случае присвоения </w:t>
      </w:r>
      <w:r w:rsidRPr="008453FF">
        <w:rPr>
          <w:sz w:val="26"/>
          <w:szCs w:val="26"/>
        </w:rPr>
        <w:t>земельно</w:t>
      </w:r>
      <w:r>
        <w:rPr>
          <w:sz w:val="26"/>
          <w:szCs w:val="26"/>
        </w:rPr>
        <w:t>му</w:t>
      </w:r>
      <w:r w:rsidRPr="008453FF">
        <w:rPr>
          <w:sz w:val="26"/>
          <w:szCs w:val="26"/>
        </w:rPr>
        <w:t xml:space="preserve"> участк</w:t>
      </w:r>
      <w:r>
        <w:rPr>
          <w:sz w:val="26"/>
          <w:szCs w:val="26"/>
        </w:rPr>
        <w:t>у адреса)</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xml:space="preserve">- о принятых решениях </w:t>
      </w:r>
      <w:r w:rsidRPr="00FA7F08">
        <w:rPr>
          <w:sz w:val="26"/>
          <w:szCs w:val="26"/>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о выполненных переустройстве и (или) перепланировке помещения, приводящих к образованию одного и более новых объектов адресации</w:t>
      </w:r>
      <w:r w:rsidRPr="00FA7F08">
        <w:t xml:space="preserve"> </w:t>
      </w:r>
      <w:r w:rsidRPr="00FA7F08">
        <w:rPr>
          <w:sz w:val="26"/>
          <w:szCs w:val="26"/>
        </w:rPr>
        <w:t xml:space="preserve">(в случае преобразования </w:t>
      </w:r>
      <w:r w:rsidRPr="00FA7F08">
        <w:rPr>
          <w:sz w:val="26"/>
          <w:szCs w:val="26"/>
        </w:rPr>
        <w:lastRenderedPageBreak/>
        <w:t>объектов недвижимости (помещений) с образованием одного и более новых объектов адресации)</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91FB1" w:rsidRPr="008453FF" w:rsidRDefault="00091FB1" w:rsidP="00091FB1">
      <w:pPr>
        <w:spacing w:line="276" w:lineRule="auto"/>
        <w:ind w:firstLine="709"/>
        <w:jc w:val="both"/>
        <w:rPr>
          <w:sz w:val="26"/>
          <w:szCs w:val="26"/>
        </w:rPr>
      </w:pPr>
      <w:r w:rsidRPr="008453FF">
        <w:rPr>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091FB1" w:rsidRPr="008453FF" w:rsidRDefault="00091FB1" w:rsidP="00091FB1">
      <w:pPr>
        <w:spacing w:line="276" w:lineRule="auto"/>
        <w:ind w:firstLine="709"/>
        <w:jc w:val="both"/>
        <w:rPr>
          <w:sz w:val="26"/>
          <w:szCs w:val="26"/>
        </w:rPr>
      </w:pPr>
      <w:r w:rsidRPr="008453FF">
        <w:rPr>
          <w:sz w:val="26"/>
          <w:szCs w:val="26"/>
        </w:rPr>
        <w:t>Также допускается направление межведомственного запроса в бумажном виде почтовым отправлением.</w:t>
      </w:r>
    </w:p>
    <w:p w:rsidR="00091FB1" w:rsidRPr="008453FF" w:rsidRDefault="00091FB1" w:rsidP="00091FB1">
      <w:pPr>
        <w:spacing w:line="276" w:lineRule="auto"/>
        <w:ind w:firstLine="709"/>
        <w:jc w:val="both"/>
        <w:rPr>
          <w:sz w:val="26"/>
          <w:szCs w:val="26"/>
        </w:rPr>
      </w:pPr>
      <w:r w:rsidRPr="008453FF">
        <w:rPr>
          <w:sz w:val="26"/>
          <w:szCs w:val="26"/>
        </w:rPr>
        <w:t>21.3 В направляемых межведомственных запросах должны содержаться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t>21.3.1. в запросе сведений об объекте адресации, содержащихся в ЕГРН:</w:t>
      </w:r>
    </w:p>
    <w:p w:rsidR="00091FB1" w:rsidRPr="008453FF" w:rsidRDefault="00091FB1" w:rsidP="00091FB1">
      <w:pPr>
        <w:spacing w:line="276" w:lineRule="auto"/>
        <w:ind w:firstLine="709"/>
        <w:jc w:val="both"/>
        <w:rPr>
          <w:sz w:val="26"/>
          <w:szCs w:val="26"/>
        </w:rPr>
      </w:pPr>
      <w:r w:rsidRPr="008453FF">
        <w:rPr>
          <w:sz w:val="26"/>
          <w:szCs w:val="26"/>
        </w:rPr>
        <w:t>- вид и (или) назначение объекта недвижимости (объектов недвижимости);</w:t>
      </w:r>
    </w:p>
    <w:p w:rsidR="00091FB1" w:rsidRPr="008453FF" w:rsidRDefault="00091FB1" w:rsidP="00091FB1">
      <w:pPr>
        <w:spacing w:line="276" w:lineRule="auto"/>
        <w:ind w:firstLine="709"/>
        <w:jc w:val="both"/>
        <w:rPr>
          <w:sz w:val="26"/>
          <w:szCs w:val="26"/>
        </w:rPr>
      </w:pPr>
      <w:r w:rsidRPr="008453FF">
        <w:rPr>
          <w:sz w:val="26"/>
          <w:szCs w:val="26"/>
        </w:rPr>
        <w:t>- кадастровый номер и адрес (местоположение)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площадь (при наличии)</w:t>
      </w:r>
      <w:r>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21.3.2. в запросе сведений, содержащихся в ЕГРЮЛ или ЕГРИП в отношении заявителя:</w:t>
      </w:r>
    </w:p>
    <w:p w:rsidR="00091FB1" w:rsidRPr="008453FF" w:rsidRDefault="00091FB1" w:rsidP="00091FB1">
      <w:pPr>
        <w:spacing w:line="276" w:lineRule="auto"/>
        <w:ind w:firstLine="709"/>
        <w:jc w:val="both"/>
        <w:rPr>
          <w:sz w:val="26"/>
          <w:szCs w:val="26"/>
        </w:rPr>
      </w:pPr>
      <w:r w:rsidRPr="008453FF">
        <w:rPr>
          <w:sz w:val="26"/>
          <w:szCs w:val="26"/>
        </w:rPr>
        <w:t>- ИНН, ОГРН юридического лица;</w:t>
      </w:r>
    </w:p>
    <w:p w:rsidR="00091FB1" w:rsidRPr="008453FF" w:rsidRDefault="00091FB1" w:rsidP="00091FB1">
      <w:pPr>
        <w:spacing w:line="276" w:lineRule="auto"/>
        <w:ind w:firstLine="709"/>
        <w:jc w:val="both"/>
        <w:rPr>
          <w:sz w:val="26"/>
          <w:szCs w:val="26"/>
        </w:rPr>
      </w:pPr>
      <w:r w:rsidRPr="008453FF">
        <w:rPr>
          <w:sz w:val="26"/>
          <w:szCs w:val="26"/>
        </w:rPr>
        <w:t>- ОГРНИП, ИНН индивидуального предпринимателя</w:t>
      </w:r>
      <w:r>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xml:space="preserve">21.3.3. в запросе сведений из Администрации </w:t>
      </w:r>
      <w:r>
        <w:rPr>
          <w:sz w:val="26"/>
          <w:szCs w:val="26"/>
        </w:rPr>
        <w:t>Матвеево-Курган</w:t>
      </w:r>
      <w:r w:rsidRPr="008453FF">
        <w:rPr>
          <w:sz w:val="26"/>
          <w:szCs w:val="26"/>
        </w:rPr>
        <w:t>ского района Ростовской области:</w:t>
      </w:r>
    </w:p>
    <w:p w:rsidR="00091FB1" w:rsidRPr="008453FF" w:rsidRDefault="00091FB1" w:rsidP="00091FB1">
      <w:pPr>
        <w:spacing w:line="276" w:lineRule="auto"/>
        <w:ind w:firstLine="709"/>
        <w:jc w:val="both"/>
        <w:rPr>
          <w:sz w:val="26"/>
          <w:szCs w:val="26"/>
        </w:rPr>
      </w:pPr>
      <w:r w:rsidRPr="008453FF">
        <w:rPr>
          <w:sz w:val="26"/>
          <w:szCs w:val="26"/>
        </w:rPr>
        <w:t>- кадастровый номер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наименование (вид)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адрес (местоположение) объекта недвижимости (при наличии).</w:t>
      </w:r>
    </w:p>
    <w:p w:rsidR="00091FB1" w:rsidRPr="008453FF" w:rsidRDefault="00091FB1" w:rsidP="00091FB1">
      <w:pPr>
        <w:spacing w:line="276" w:lineRule="auto"/>
        <w:ind w:firstLine="709"/>
        <w:jc w:val="both"/>
        <w:rPr>
          <w:sz w:val="26"/>
          <w:szCs w:val="26"/>
        </w:rPr>
      </w:pPr>
      <w:r w:rsidRPr="008453FF">
        <w:rPr>
          <w:sz w:val="26"/>
          <w:szCs w:val="26"/>
        </w:rPr>
        <w:t>21.4. В направляемых межведомственных запросах запрашиваются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t>21.4.1. сведения, запрашиваемые из ЕГРН об объекте адресации:</w:t>
      </w:r>
    </w:p>
    <w:p w:rsidR="00091FB1" w:rsidRPr="008453FF" w:rsidRDefault="00091FB1" w:rsidP="00091FB1">
      <w:pPr>
        <w:spacing w:line="276" w:lineRule="auto"/>
        <w:ind w:firstLine="709"/>
        <w:jc w:val="both"/>
        <w:rPr>
          <w:sz w:val="26"/>
          <w:szCs w:val="26"/>
        </w:rPr>
      </w:pPr>
      <w:r w:rsidRPr="008453FF">
        <w:rPr>
          <w:sz w:val="26"/>
          <w:szCs w:val="26"/>
        </w:rPr>
        <w:t>- правообладатель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номер государственной регистрации права;</w:t>
      </w:r>
    </w:p>
    <w:p w:rsidR="00091FB1" w:rsidRPr="008453FF" w:rsidRDefault="00091FB1" w:rsidP="00091FB1">
      <w:pPr>
        <w:spacing w:line="276" w:lineRule="auto"/>
        <w:ind w:firstLine="709"/>
        <w:jc w:val="both"/>
        <w:rPr>
          <w:sz w:val="26"/>
          <w:szCs w:val="26"/>
        </w:rPr>
      </w:pPr>
      <w:r w:rsidRPr="008453FF">
        <w:rPr>
          <w:sz w:val="26"/>
          <w:szCs w:val="26"/>
        </w:rPr>
        <w:t>- наименование документа-основания;</w:t>
      </w:r>
    </w:p>
    <w:p w:rsidR="00091FB1" w:rsidRPr="008453FF" w:rsidRDefault="00091FB1" w:rsidP="00091FB1">
      <w:pPr>
        <w:spacing w:line="276" w:lineRule="auto"/>
        <w:ind w:firstLine="709"/>
        <w:jc w:val="both"/>
        <w:rPr>
          <w:sz w:val="26"/>
          <w:szCs w:val="26"/>
        </w:rPr>
      </w:pPr>
      <w:r w:rsidRPr="008453FF">
        <w:rPr>
          <w:sz w:val="26"/>
          <w:szCs w:val="26"/>
        </w:rPr>
        <w:t>- дата выдачи документа-основания;</w:t>
      </w:r>
    </w:p>
    <w:p w:rsidR="00091FB1" w:rsidRPr="008453FF" w:rsidRDefault="00091FB1" w:rsidP="00091FB1">
      <w:pPr>
        <w:spacing w:line="276" w:lineRule="auto"/>
        <w:ind w:firstLine="709"/>
        <w:jc w:val="both"/>
        <w:rPr>
          <w:sz w:val="26"/>
          <w:szCs w:val="26"/>
        </w:rPr>
      </w:pPr>
      <w:r w:rsidRPr="008453FF">
        <w:rPr>
          <w:sz w:val="26"/>
          <w:szCs w:val="26"/>
        </w:rPr>
        <w:t>- вид зарегистрированного права;</w:t>
      </w:r>
    </w:p>
    <w:p w:rsidR="00091FB1" w:rsidRPr="008453FF" w:rsidRDefault="00091FB1" w:rsidP="00091FB1">
      <w:pPr>
        <w:spacing w:line="276" w:lineRule="auto"/>
        <w:ind w:firstLine="709"/>
        <w:jc w:val="both"/>
        <w:rPr>
          <w:sz w:val="26"/>
          <w:szCs w:val="26"/>
        </w:rPr>
      </w:pPr>
      <w:r w:rsidRPr="008453FF">
        <w:rPr>
          <w:sz w:val="26"/>
          <w:szCs w:val="26"/>
        </w:rPr>
        <w:t>- объект права;</w:t>
      </w:r>
    </w:p>
    <w:p w:rsidR="00091FB1" w:rsidRPr="008453FF" w:rsidRDefault="00091FB1" w:rsidP="00091FB1">
      <w:pPr>
        <w:spacing w:line="276" w:lineRule="auto"/>
        <w:ind w:firstLine="709"/>
        <w:jc w:val="both"/>
        <w:rPr>
          <w:sz w:val="26"/>
          <w:szCs w:val="26"/>
        </w:rPr>
      </w:pPr>
      <w:r w:rsidRPr="008453FF">
        <w:rPr>
          <w:sz w:val="26"/>
          <w:szCs w:val="26"/>
        </w:rPr>
        <w:t>- назначение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площадь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адрес (местоположение)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кадастровый номер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ограничение прав и обременение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21.4.2. сведения, запрашиваемые из ЕГРЮЛ или ЕГРИП в отношении заявителя:</w:t>
      </w:r>
    </w:p>
    <w:p w:rsidR="00091FB1" w:rsidRPr="008453FF" w:rsidRDefault="00091FB1" w:rsidP="00091FB1">
      <w:pPr>
        <w:spacing w:line="276" w:lineRule="auto"/>
        <w:ind w:firstLine="709"/>
        <w:jc w:val="both"/>
        <w:rPr>
          <w:sz w:val="26"/>
          <w:szCs w:val="26"/>
        </w:rPr>
      </w:pPr>
      <w:r w:rsidRPr="008453FF">
        <w:rPr>
          <w:sz w:val="26"/>
          <w:szCs w:val="26"/>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091FB1" w:rsidRPr="008453FF" w:rsidRDefault="00091FB1" w:rsidP="00091FB1">
      <w:pPr>
        <w:spacing w:line="276" w:lineRule="auto"/>
        <w:ind w:firstLine="709"/>
        <w:jc w:val="both"/>
        <w:rPr>
          <w:sz w:val="26"/>
          <w:szCs w:val="26"/>
        </w:rPr>
      </w:pPr>
      <w:r w:rsidRPr="008453FF">
        <w:rPr>
          <w:sz w:val="26"/>
          <w:szCs w:val="26"/>
        </w:rPr>
        <w:t xml:space="preserve">-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w:t>
      </w:r>
      <w:r w:rsidRPr="008453FF">
        <w:rPr>
          <w:sz w:val="26"/>
          <w:szCs w:val="26"/>
        </w:rPr>
        <w:lastRenderedPageBreak/>
        <w:t>причина снятия с учета, наименование налогового органа, зарегистрировавшего индивидуального предпринимателя;</w:t>
      </w:r>
    </w:p>
    <w:p w:rsidR="00091FB1" w:rsidRPr="008453FF" w:rsidRDefault="00091FB1" w:rsidP="00091FB1">
      <w:pPr>
        <w:spacing w:line="276" w:lineRule="auto"/>
        <w:ind w:firstLine="709"/>
        <w:jc w:val="both"/>
        <w:rPr>
          <w:sz w:val="26"/>
          <w:szCs w:val="26"/>
        </w:rPr>
      </w:pPr>
      <w:r w:rsidRPr="008453FF">
        <w:rPr>
          <w:sz w:val="26"/>
          <w:szCs w:val="26"/>
        </w:rPr>
        <w:t xml:space="preserve">21.4.3. сведения, запрашиваемые из Администрации </w:t>
      </w:r>
      <w:r>
        <w:rPr>
          <w:sz w:val="26"/>
          <w:szCs w:val="26"/>
        </w:rPr>
        <w:t>Матвеево-Курган</w:t>
      </w:r>
      <w:r w:rsidRPr="008453FF">
        <w:rPr>
          <w:sz w:val="26"/>
          <w:szCs w:val="26"/>
        </w:rPr>
        <w:t>ского района Ростовской области:</w:t>
      </w:r>
    </w:p>
    <w:p w:rsidR="00091FB1" w:rsidRPr="008453FF" w:rsidRDefault="00091FB1" w:rsidP="00091FB1">
      <w:pPr>
        <w:spacing w:line="276" w:lineRule="auto"/>
        <w:ind w:firstLine="709"/>
        <w:jc w:val="both"/>
        <w:rPr>
          <w:sz w:val="26"/>
          <w:szCs w:val="26"/>
        </w:rPr>
      </w:pPr>
      <w:r w:rsidRPr="008453FF">
        <w:rPr>
          <w:sz w:val="26"/>
          <w:szCs w:val="26"/>
        </w:rPr>
        <w:t>- номер и дата выдачи разрешения на строительство, разрешение на строительство;</w:t>
      </w:r>
    </w:p>
    <w:p w:rsidR="00091FB1" w:rsidRPr="008453FF" w:rsidRDefault="00091FB1" w:rsidP="00091FB1">
      <w:pPr>
        <w:spacing w:line="276" w:lineRule="auto"/>
        <w:ind w:firstLine="709"/>
        <w:jc w:val="both"/>
        <w:rPr>
          <w:sz w:val="26"/>
          <w:szCs w:val="26"/>
        </w:rPr>
      </w:pPr>
      <w:r w:rsidRPr="008453FF">
        <w:rPr>
          <w:sz w:val="26"/>
          <w:szCs w:val="26"/>
        </w:rPr>
        <w:t>- номер и дата выдачи разрешения на ввод объекта в эксплуатацию, разрешение на ввод объекта в эксплуатацию;</w:t>
      </w:r>
    </w:p>
    <w:p w:rsidR="00091FB1" w:rsidRPr="008453FF" w:rsidRDefault="00091FB1" w:rsidP="00091FB1">
      <w:pPr>
        <w:spacing w:line="276" w:lineRule="auto"/>
        <w:ind w:firstLine="709"/>
        <w:jc w:val="both"/>
        <w:rPr>
          <w:sz w:val="26"/>
          <w:szCs w:val="26"/>
        </w:rPr>
      </w:pPr>
      <w:r w:rsidRPr="008453FF">
        <w:rPr>
          <w:sz w:val="26"/>
          <w:szCs w:val="26"/>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091FB1" w:rsidRPr="008453FF" w:rsidRDefault="00091FB1" w:rsidP="00091FB1">
      <w:pPr>
        <w:spacing w:line="276" w:lineRule="auto"/>
        <w:ind w:firstLine="709"/>
        <w:jc w:val="both"/>
        <w:rPr>
          <w:sz w:val="26"/>
          <w:szCs w:val="26"/>
        </w:rPr>
      </w:pPr>
      <w:r w:rsidRPr="008453FF">
        <w:rPr>
          <w:sz w:val="26"/>
          <w:szCs w:val="26"/>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rsidR="00091FB1" w:rsidRPr="008453FF" w:rsidRDefault="00091FB1" w:rsidP="00091FB1">
      <w:pPr>
        <w:spacing w:line="276" w:lineRule="auto"/>
        <w:ind w:firstLine="709"/>
        <w:jc w:val="both"/>
        <w:rPr>
          <w:sz w:val="26"/>
          <w:szCs w:val="26"/>
        </w:rPr>
      </w:pPr>
      <w:r w:rsidRPr="008453FF">
        <w:rPr>
          <w:sz w:val="26"/>
          <w:szCs w:val="26"/>
        </w:rPr>
        <w:t>- 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091FB1" w:rsidRPr="008453FF" w:rsidRDefault="00091FB1" w:rsidP="00091FB1">
      <w:pPr>
        <w:spacing w:line="276" w:lineRule="auto"/>
        <w:ind w:firstLine="709"/>
        <w:jc w:val="both"/>
        <w:rPr>
          <w:sz w:val="26"/>
          <w:szCs w:val="26"/>
        </w:rPr>
      </w:pPr>
      <w:r w:rsidRPr="008453FF">
        <w:rPr>
          <w:sz w:val="26"/>
          <w:szCs w:val="26"/>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21.6. Основаниями для межведомственных запросов являются требования пунктов 34(1) и 35 Правил</w:t>
      </w:r>
      <w:r w:rsidRPr="008453FF">
        <w:t xml:space="preserve"> </w:t>
      </w:r>
      <w:r w:rsidRPr="008453FF">
        <w:rPr>
          <w:sz w:val="26"/>
          <w:szCs w:val="26"/>
        </w:rPr>
        <w:t>присвоения, изменения и аннулирования адресов, утвержденных постановлением Правительства Российской Федерации от 19.11.2014 № 1221, и положения настоящего Административного регламента.</w:t>
      </w:r>
    </w:p>
    <w:p w:rsidR="00091FB1" w:rsidRPr="008453FF" w:rsidRDefault="00091FB1" w:rsidP="00091FB1">
      <w:pPr>
        <w:spacing w:line="276" w:lineRule="auto"/>
        <w:ind w:firstLine="709"/>
        <w:jc w:val="both"/>
        <w:rPr>
          <w:sz w:val="26"/>
          <w:szCs w:val="26"/>
        </w:rPr>
      </w:pPr>
      <w:r w:rsidRPr="008453FF">
        <w:rPr>
          <w:sz w:val="26"/>
          <w:szCs w:val="26"/>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22.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22.1. Критериями принятия решения о предоставлении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23.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23.1. Результат муниципальной услуги предоставляется заявителю одним из способов, предусмотренных пунктом 6.11 настоящего Административного регламента, не позднее одного рабочего дня со дня истечения срока, указанного в пунктах 7.1, 7.2 и 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 Орган, предоставляющий муниципальную услугу, в зависимости от выбранного заявителем способа получения результата муниципальной услуги в течение одного рабочего дня со дня со дня истечения срока, указанного в пунктах 7.1, 7.2 и 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портале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Pr>
          <w:sz w:val="26"/>
          <w:szCs w:val="26"/>
        </w:rPr>
        <w:t xml:space="preserve"> лично</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23.2.3. направляет заявителю результат предоставления муниципальной услуги почтовым отправлением;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AB119D">
        <w:rPr>
          <w:sz w:val="26"/>
          <w:szCs w:val="26"/>
        </w:rPr>
        <w:t>Матвеево-Курганского</w:t>
      </w:r>
      <w:r w:rsidRPr="008453FF">
        <w:rPr>
          <w:sz w:val="26"/>
          <w:szCs w:val="26"/>
        </w:rPr>
        <w:t xml:space="preserve"> 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sz w:val="26"/>
          <w:szCs w:val="26"/>
        </w:rPr>
        <w:t>Подраздел 2.</w:t>
      </w:r>
      <w:r w:rsidRPr="008453FF">
        <w:rPr>
          <w:b/>
          <w:bCs/>
          <w:sz w:val="26"/>
          <w:szCs w:val="26"/>
        </w:rPr>
        <w:t xml:space="preserve"> Вариант предоставления муниципальной услуги</w:t>
      </w: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«Выдача дубликата решения»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w:t>
      </w:r>
      <w:r w:rsidRPr="008453FF">
        <w:rPr>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24.1.1.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24.1.2.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091FB1" w:rsidRPr="00B2159A" w:rsidRDefault="00091FB1" w:rsidP="00091FB1">
      <w:pPr>
        <w:tabs>
          <w:tab w:val="left" w:pos="7655"/>
        </w:tabs>
        <w:spacing w:line="276" w:lineRule="auto"/>
        <w:ind w:firstLine="709"/>
        <w:contextualSpacing/>
        <w:jc w:val="both"/>
        <w:rPr>
          <w:color w:val="000000" w:themeColor="text1"/>
          <w:sz w:val="26"/>
          <w:szCs w:val="26"/>
        </w:rPr>
      </w:pPr>
      <w:r w:rsidRPr="008453FF">
        <w:rPr>
          <w:sz w:val="26"/>
          <w:szCs w:val="26"/>
        </w:rPr>
        <w:t xml:space="preserve">24.2. </w:t>
      </w:r>
      <w:r>
        <w:rPr>
          <w:color w:val="000000" w:themeColor="text1"/>
          <w:sz w:val="26"/>
          <w:szCs w:val="26"/>
        </w:rPr>
        <w:t xml:space="preserve">Запись о результате </w:t>
      </w:r>
      <w:r w:rsidRPr="008453FF">
        <w:rPr>
          <w:sz w:val="26"/>
          <w:szCs w:val="26"/>
        </w:rPr>
        <w:t>предоставлении муниципальной услуги</w:t>
      </w:r>
      <w:r>
        <w:rPr>
          <w:sz w:val="26"/>
          <w:szCs w:val="26"/>
        </w:rPr>
        <w:t xml:space="preserve"> </w:t>
      </w:r>
      <w:r>
        <w:rPr>
          <w:color w:val="000000" w:themeColor="text1"/>
          <w:sz w:val="26"/>
          <w:szCs w:val="26"/>
        </w:rPr>
        <w:t xml:space="preserve">не </w:t>
      </w:r>
      <w:r w:rsidRPr="008453FF">
        <w:rPr>
          <w:color w:val="000000" w:themeColor="text1"/>
          <w:sz w:val="26"/>
          <w:szCs w:val="26"/>
        </w:rPr>
        <w:t>подлеж</w:t>
      </w:r>
      <w:r>
        <w:rPr>
          <w:color w:val="000000" w:themeColor="text1"/>
          <w:sz w:val="26"/>
          <w:szCs w:val="26"/>
        </w:rPr>
        <w:t>и</w:t>
      </w:r>
      <w:r w:rsidRPr="008453FF">
        <w:rPr>
          <w:color w:val="000000" w:themeColor="text1"/>
          <w:sz w:val="26"/>
          <w:szCs w:val="26"/>
        </w:rPr>
        <w:t>т размещению в государственных реестрах.</w:t>
      </w:r>
    </w:p>
    <w:p w:rsidR="00091FB1" w:rsidRPr="00A8666B" w:rsidRDefault="00091FB1" w:rsidP="00091FB1">
      <w:pPr>
        <w:tabs>
          <w:tab w:val="left" w:pos="7655"/>
        </w:tabs>
        <w:spacing w:line="276" w:lineRule="auto"/>
        <w:ind w:firstLine="709"/>
        <w:contextualSpacing/>
        <w:jc w:val="both"/>
        <w:rPr>
          <w:color w:val="000000" w:themeColor="text1"/>
          <w:sz w:val="26"/>
          <w:szCs w:val="26"/>
        </w:rPr>
      </w:pPr>
      <w:r w:rsidRPr="000B6158">
        <w:rPr>
          <w:sz w:val="26"/>
          <w:szCs w:val="26"/>
        </w:rPr>
        <w:t xml:space="preserve">Факт получения заявителем результата предоставления </w:t>
      </w:r>
      <w:r>
        <w:rPr>
          <w:sz w:val="26"/>
          <w:szCs w:val="26"/>
        </w:rPr>
        <w:t>м</w:t>
      </w:r>
      <w:r w:rsidRPr="000B6158">
        <w:rPr>
          <w:sz w:val="26"/>
          <w:szCs w:val="26"/>
        </w:rPr>
        <w:t>униципально</w:t>
      </w:r>
      <w:r>
        <w:rPr>
          <w:sz w:val="26"/>
          <w:szCs w:val="26"/>
        </w:rPr>
        <w:t>й</w:t>
      </w:r>
      <w:r w:rsidRPr="000B6158">
        <w:rPr>
          <w:sz w:val="26"/>
          <w:szCs w:val="26"/>
        </w:rPr>
        <w:t xml:space="preserve"> </w:t>
      </w:r>
      <w:r w:rsidRPr="00033D37">
        <w:rPr>
          <w:color w:val="000000" w:themeColor="text1"/>
          <w:sz w:val="26"/>
          <w:szCs w:val="26"/>
        </w:rPr>
        <w:t xml:space="preserve">услуги подлежит фиксированию в </w:t>
      </w:r>
      <w:r w:rsidRPr="008453FF">
        <w:rPr>
          <w:sz w:val="26"/>
          <w:szCs w:val="26"/>
        </w:rPr>
        <w:t>Един</w:t>
      </w:r>
      <w:r>
        <w:rPr>
          <w:sz w:val="26"/>
          <w:szCs w:val="26"/>
        </w:rPr>
        <w:t>ом</w:t>
      </w:r>
      <w:r w:rsidRPr="008453FF">
        <w:rPr>
          <w:sz w:val="26"/>
          <w:szCs w:val="26"/>
        </w:rPr>
        <w:t xml:space="preserve"> портал</w:t>
      </w:r>
      <w:r>
        <w:rPr>
          <w:sz w:val="26"/>
          <w:szCs w:val="26"/>
        </w:rPr>
        <w:t>е</w:t>
      </w:r>
      <w:r w:rsidRPr="008453FF">
        <w:rPr>
          <w:sz w:val="26"/>
          <w:szCs w:val="26"/>
        </w:rPr>
        <w:t xml:space="preserve"> </w:t>
      </w:r>
      <w:r>
        <w:rPr>
          <w:sz w:val="26"/>
          <w:szCs w:val="26"/>
        </w:rPr>
        <w:t xml:space="preserve">или региональном </w:t>
      </w:r>
      <w:r w:rsidRPr="008453FF">
        <w:rPr>
          <w:sz w:val="26"/>
          <w:szCs w:val="26"/>
        </w:rPr>
        <w:t>портал</w:t>
      </w:r>
      <w:r>
        <w:rPr>
          <w:sz w:val="26"/>
          <w:szCs w:val="26"/>
        </w:rPr>
        <w:t>е</w:t>
      </w:r>
      <w:r w:rsidRPr="009347E2">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sidRPr="00033D37">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091FB1" w:rsidRDefault="00091FB1" w:rsidP="00091FB1">
      <w:pPr>
        <w:tabs>
          <w:tab w:val="left" w:pos="7655"/>
        </w:tabs>
        <w:spacing w:line="276" w:lineRule="auto"/>
        <w:ind w:firstLine="709"/>
        <w:contextualSpacing/>
        <w:jc w:val="both"/>
        <w:rPr>
          <w:sz w:val="26"/>
          <w:szCs w:val="26"/>
        </w:rPr>
      </w:pPr>
      <w:r w:rsidRPr="008453FF">
        <w:rPr>
          <w:sz w:val="26"/>
          <w:szCs w:val="26"/>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AB119D">
        <w:rPr>
          <w:sz w:val="26"/>
          <w:szCs w:val="26"/>
        </w:rPr>
        <w:t>Матвеево-Курганского</w:t>
      </w:r>
      <w:r w:rsidR="00AB119D" w:rsidRPr="008453FF">
        <w:rPr>
          <w:sz w:val="26"/>
          <w:szCs w:val="26"/>
        </w:rPr>
        <w:t xml:space="preserve"> </w:t>
      </w:r>
      <w:r w:rsidRPr="008453FF">
        <w:rPr>
          <w:sz w:val="26"/>
          <w:szCs w:val="26"/>
        </w:rPr>
        <w:t>сельского поселения и составляет пять рабочих дней.</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 xml:space="preserve">24.5. </w:t>
      </w:r>
      <w:r w:rsidRPr="008453FF">
        <w:rPr>
          <w:sz w:val="26"/>
          <w:szCs w:val="26"/>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sz w:val="26"/>
          <w:szCs w:val="26"/>
        </w:rPr>
        <w:t xml:space="preserve">портала адресной системы </w:t>
      </w:r>
      <w:r w:rsidRPr="008453FF">
        <w:rPr>
          <w:sz w:val="26"/>
          <w:szCs w:val="26"/>
        </w:rPr>
        <w:t xml:space="preserve">исчисляется со дня регистрации запроса и документов в указанных электронных системах и составляет </w:t>
      </w:r>
      <w:r>
        <w:rPr>
          <w:sz w:val="26"/>
          <w:szCs w:val="26"/>
        </w:rPr>
        <w:t>десять рабочих</w:t>
      </w:r>
      <w:r w:rsidRPr="008453FF">
        <w:rPr>
          <w:sz w:val="26"/>
          <w:szCs w:val="26"/>
        </w:rPr>
        <w:t xml:space="preserve"> дней.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25.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 Предоставление муниципальной услуги включает следующие административные процедуры: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25.1.1. прием запроса и документов и (или) информации,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25.1.2. принятие решения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25.1.3. предоставление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26.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26.1. Для предоставления муниципальной услуги заявитель представляет: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lastRenderedPageBreak/>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091FB1" w:rsidRPr="008453FF" w:rsidRDefault="00091FB1" w:rsidP="00091FB1">
      <w:pPr>
        <w:spacing w:line="276" w:lineRule="auto"/>
        <w:ind w:firstLine="709"/>
        <w:jc w:val="both"/>
        <w:rPr>
          <w:sz w:val="26"/>
          <w:szCs w:val="26"/>
        </w:rPr>
      </w:pPr>
      <w:r w:rsidRPr="008453FF">
        <w:rPr>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091FB1" w:rsidRPr="008453FF" w:rsidRDefault="00091FB1" w:rsidP="00091FB1">
      <w:pPr>
        <w:spacing w:line="276" w:lineRule="auto"/>
        <w:ind w:firstLine="709"/>
        <w:jc w:val="both"/>
        <w:rPr>
          <w:sz w:val="26"/>
          <w:szCs w:val="26"/>
        </w:rPr>
      </w:pPr>
      <w:r w:rsidRPr="008453FF">
        <w:rPr>
          <w:sz w:val="26"/>
          <w:szCs w:val="26"/>
        </w:rPr>
        <w:t>- наименование и адрес регистрации заявителя,</w:t>
      </w:r>
      <w:r w:rsidRPr="008453FF">
        <w:t xml:space="preserve"> </w:t>
      </w:r>
      <w:r w:rsidRPr="008453FF">
        <w:rPr>
          <w:sz w:val="26"/>
          <w:szCs w:val="26"/>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Pr>
          <w:sz w:val="26"/>
          <w:szCs w:val="26"/>
        </w:rPr>
        <w:t xml:space="preserve"> (для </w:t>
      </w:r>
      <w:r w:rsidRPr="008453FF">
        <w:rPr>
          <w:sz w:val="26"/>
          <w:szCs w:val="26"/>
        </w:rPr>
        <w:t>юридического лица</w:t>
      </w:r>
      <w:r>
        <w:rPr>
          <w:sz w:val="26"/>
          <w:szCs w:val="26"/>
        </w:rPr>
        <w:t>)</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091FB1" w:rsidRPr="008453FF" w:rsidRDefault="00091FB1" w:rsidP="00091FB1">
      <w:pPr>
        <w:spacing w:line="276" w:lineRule="auto"/>
        <w:ind w:firstLine="709"/>
        <w:jc w:val="both"/>
        <w:rPr>
          <w:sz w:val="26"/>
          <w:szCs w:val="26"/>
        </w:rPr>
      </w:pPr>
      <w:r w:rsidRPr="008453FF">
        <w:rPr>
          <w:sz w:val="26"/>
          <w:szCs w:val="26"/>
        </w:rPr>
        <w:t>- способ получения результата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 почтовый адрес, телефон и подпись заявителя (представителя заявителя).</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26</w:t>
      </w:r>
      <w:r w:rsidRPr="008453FF">
        <w:rPr>
          <w:sz w:val="26"/>
          <w:szCs w:val="26"/>
        </w:rPr>
        <w:t xml:space="preserve">.1.2. </w:t>
      </w:r>
      <w:r w:rsidRPr="008453FF">
        <w:rPr>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26.1</w:t>
      </w:r>
      <w:r w:rsidRPr="008453FF">
        <w:rPr>
          <w:color w:val="000000" w:themeColor="text1"/>
          <w:sz w:val="26"/>
          <w:szCs w:val="26"/>
        </w:rPr>
        <w:t>.3. доверенность, выданн</w:t>
      </w:r>
      <w:r>
        <w:rPr>
          <w:color w:val="000000" w:themeColor="text1"/>
          <w:sz w:val="26"/>
          <w:szCs w:val="26"/>
        </w:rPr>
        <w:t>ую</w:t>
      </w:r>
      <w:r w:rsidRPr="008453FF">
        <w:rPr>
          <w:color w:val="000000" w:themeColor="text1"/>
          <w:sz w:val="26"/>
          <w:szCs w:val="26"/>
        </w:rPr>
        <w:t xml:space="preserve"> представителю заявителя, оформленн</w:t>
      </w:r>
      <w:r>
        <w:rPr>
          <w:color w:val="000000" w:themeColor="text1"/>
          <w:sz w:val="26"/>
          <w:szCs w:val="26"/>
        </w:rPr>
        <w:t>ую</w:t>
      </w:r>
      <w:r w:rsidRPr="008453FF">
        <w:rPr>
          <w:color w:val="000000" w:themeColor="text1"/>
          <w:sz w:val="26"/>
          <w:szCs w:val="26"/>
        </w:rPr>
        <w:t xml:space="preserve"> в порядке, предусмотренном законодательством Российской Федерации (при представлении заявления представителем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26.1</w:t>
      </w:r>
      <w:r w:rsidRPr="008453FF">
        <w:rPr>
          <w:color w:val="000000" w:themeColor="text1"/>
          <w:sz w:val="26"/>
          <w:szCs w:val="26"/>
        </w:rPr>
        <w:t>.4. документ, подтверждающий полномочия представителя юридического лица действовать от имени этого юридического лица, или копи</w:t>
      </w:r>
      <w:r>
        <w:rPr>
          <w:color w:val="000000" w:themeColor="text1"/>
          <w:sz w:val="26"/>
          <w:szCs w:val="26"/>
        </w:rPr>
        <w:t>ю</w:t>
      </w:r>
      <w:r w:rsidRPr="008453FF">
        <w:rPr>
          <w:color w:val="000000" w:themeColor="text1"/>
          <w:sz w:val="26"/>
          <w:szCs w:val="26"/>
        </w:rPr>
        <w:t xml:space="preserve"> этого документа, заверенн</w:t>
      </w:r>
      <w:r>
        <w:rPr>
          <w:color w:val="000000" w:themeColor="text1"/>
          <w:sz w:val="26"/>
          <w:szCs w:val="26"/>
        </w:rPr>
        <w:t>ую</w:t>
      </w:r>
      <w:r w:rsidRPr="008453FF">
        <w:rPr>
          <w:color w:val="000000" w:themeColor="text1"/>
          <w:sz w:val="26"/>
          <w:szCs w:val="26"/>
        </w:rPr>
        <w:t xml:space="preserve"> печатью и подписью руководителя этого юридического лица (при представлении заявления представителем юридического лица);</w:t>
      </w:r>
    </w:p>
    <w:p w:rsidR="00091FB1" w:rsidRPr="00145262"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26.1</w:t>
      </w:r>
      <w:r w:rsidRPr="008453FF">
        <w:rPr>
          <w:color w:val="000000" w:themeColor="text1"/>
          <w:sz w:val="26"/>
          <w:szCs w:val="26"/>
        </w:rPr>
        <w:t>.5. надлежащим образом оформленн</w:t>
      </w:r>
      <w:r>
        <w:rPr>
          <w:color w:val="000000" w:themeColor="text1"/>
          <w:sz w:val="26"/>
          <w:szCs w:val="26"/>
        </w:rPr>
        <w:t>ую</w:t>
      </w:r>
      <w:r w:rsidRPr="008453FF">
        <w:rPr>
          <w:color w:val="000000" w:themeColor="text1"/>
          <w:sz w:val="26"/>
          <w:szCs w:val="26"/>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091FB1" w:rsidRPr="00145262" w:rsidRDefault="00091FB1" w:rsidP="00091FB1">
      <w:pPr>
        <w:spacing w:line="276" w:lineRule="auto"/>
        <w:ind w:firstLine="709"/>
        <w:jc w:val="both"/>
        <w:rPr>
          <w:sz w:val="26"/>
          <w:szCs w:val="26"/>
        </w:rPr>
      </w:pPr>
      <w:r>
        <w:rPr>
          <w:sz w:val="26"/>
          <w:szCs w:val="26"/>
        </w:rPr>
        <w:t>26.1.6</w:t>
      </w:r>
      <w:r w:rsidRPr="008453FF">
        <w:rPr>
          <w:sz w:val="26"/>
          <w:szCs w:val="26"/>
        </w:rPr>
        <w:t>.</w:t>
      </w:r>
      <w:r>
        <w:rPr>
          <w:sz w:val="26"/>
          <w:szCs w:val="26"/>
        </w:rPr>
        <w:t xml:space="preserve"> документы и (или) информацию, подтверждающие </w:t>
      </w:r>
      <w:r w:rsidRPr="00145262">
        <w:rPr>
          <w:sz w:val="26"/>
          <w:szCs w:val="26"/>
        </w:rPr>
        <w:t>возникновени</w:t>
      </w:r>
      <w:r>
        <w:rPr>
          <w:sz w:val="26"/>
          <w:szCs w:val="26"/>
        </w:rPr>
        <w:t>е</w:t>
      </w:r>
      <w:r w:rsidRPr="00145262">
        <w:rPr>
          <w:sz w:val="26"/>
          <w:szCs w:val="26"/>
        </w:rPr>
        <w:t xml:space="preserve"> неблагоприятных природных явлений в процессе производства земляных работ, в том числе неблагоприятных погодных условий</w:t>
      </w:r>
      <w:r>
        <w:rPr>
          <w:sz w:val="26"/>
          <w:szCs w:val="26"/>
        </w:rPr>
        <w:t>, повлекших невозможность выполнения земляных работ в установленный разрешением на проведение земляных работ срок.</w:t>
      </w:r>
    </w:p>
    <w:p w:rsidR="00091FB1" w:rsidRPr="008453FF" w:rsidRDefault="00091FB1" w:rsidP="00091FB1">
      <w:pPr>
        <w:spacing w:line="276" w:lineRule="auto"/>
        <w:ind w:firstLine="709"/>
        <w:jc w:val="both"/>
        <w:rPr>
          <w:sz w:val="26"/>
          <w:szCs w:val="26"/>
        </w:rPr>
      </w:pPr>
      <w:r w:rsidRPr="008453FF">
        <w:rPr>
          <w:sz w:val="26"/>
          <w:szCs w:val="26"/>
        </w:rPr>
        <w:t xml:space="preserve">26.2. Документ, указанный в подпункте 26.1.3 пункта 26.1 настоящего Административного регламента, представляется в виде </w:t>
      </w:r>
      <w:r>
        <w:rPr>
          <w:sz w:val="26"/>
          <w:szCs w:val="26"/>
        </w:rPr>
        <w:t xml:space="preserve">оригинала, </w:t>
      </w:r>
      <w:r w:rsidRPr="008453FF">
        <w:rPr>
          <w:sz w:val="26"/>
          <w:szCs w:val="26"/>
        </w:rPr>
        <w:t xml:space="preserve">копии с предъявлением его оригинала </w:t>
      </w:r>
      <w:r w:rsidRPr="008453FF">
        <w:rPr>
          <w:color w:val="000000" w:themeColor="text1"/>
          <w:sz w:val="26"/>
          <w:szCs w:val="26"/>
        </w:rPr>
        <w:t>при личном обращении заявителя или представителя заявителя</w:t>
      </w:r>
      <w:r w:rsidRPr="008453FF">
        <w:rPr>
          <w:sz w:val="26"/>
          <w:szCs w:val="26"/>
        </w:rPr>
        <w:t xml:space="preserve"> или в виде копий, заверенных в установленном порядке.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w:t>
      </w:r>
      <w:r>
        <w:rPr>
          <w:sz w:val="26"/>
          <w:szCs w:val="26"/>
        </w:rPr>
        <w:t>ом</w:t>
      </w:r>
      <w:r w:rsidRPr="008453FF">
        <w:rPr>
          <w:sz w:val="26"/>
          <w:szCs w:val="26"/>
        </w:rPr>
        <w:t xml:space="preserve"> 9.1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Pr>
          <w:sz w:val="26"/>
          <w:szCs w:val="26"/>
        </w:rPr>
        <w:t>,</w:t>
      </w:r>
      <w:r w:rsidRPr="008453FF">
        <w:rPr>
          <w:sz w:val="26"/>
          <w:szCs w:val="26"/>
        </w:rPr>
        <w:t xml:space="preserve"> 20.4</w:t>
      </w:r>
      <w:r>
        <w:rPr>
          <w:sz w:val="26"/>
          <w:szCs w:val="26"/>
        </w:rPr>
        <w:t xml:space="preserve"> и 20.5</w:t>
      </w:r>
      <w:r w:rsidRPr="008453FF">
        <w:rPr>
          <w:sz w:val="26"/>
          <w:szCs w:val="26"/>
        </w:rPr>
        <w:t xml:space="preserve">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091FB1" w:rsidRPr="008453FF" w:rsidRDefault="00091FB1" w:rsidP="00091FB1">
      <w:pPr>
        <w:spacing w:line="276" w:lineRule="auto"/>
        <w:ind w:firstLine="709"/>
        <w:jc w:val="both"/>
        <w:rPr>
          <w:sz w:val="26"/>
          <w:szCs w:val="26"/>
        </w:rPr>
      </w:pPr>
      <w:r w:rsidRPr="008453FF">
        <w:rPr>
          <w:sz w:val="26"/>
          <w:szCs w:val="26"/>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26.8. Запрос и документы и (или) информация, необходимые для предоставления муниципальной услуги, регистрируются в сроки, предусмотренные пункт</w:t>
      </w:r>
      <w:r>
        <w:rPr>
          <w:sz w:val="26"/>
          <w:szCs w:val="26"/>
        </w:rPr>
        <w:t>ом</w:t>
      </w:r>
      <w:r w:rsidRPr="008453FF">
        <w:rPr>
          <w:sz w:val="26"/>
          <w:szCs w:val="26"/>
        </w:rPr>
        <w:t xml:space="preserve"> 20.9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27.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27.1. Критериями принятия решения о предоставлении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 Исчерпывающий перечень оснований для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ранее не принималось органом, предоставляющим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отсутствует в архивном фонде органа, предоставляющего муниципальную услуг</w:t>
      </w:r>
      <w:r w:rsidR="00D92DAA">
        <w:rPr>
          <w:sz w:val="26"/>
          <w:szCs w:val="26"/>
        </w:rPr>
        <w:t>у</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28.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28.1.2. направляет заявителю результат предоставления муниципальной услуги почтовым отправлением;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28.1.3. уведомляет заявителя по номеру контактного телефона </w:t>
      </w:r>
      <w:r>
        <w:rPr>
          <w:sz w:val="26"/>
          <w:szCs w:val="26"/>
        </w:rPr>
        <w:t>или через личный</w:t>
      </w:r>
      <w:r w:rsidRPr="00F559C4">
        <w:rPr>
          <w:sz w:val="26"/>
          <w:szCs w:val="26"/>
        </w:rPr>
        <w:t xml:space="preserve"> </w:t>
      </w:r>
      <w:r w:rsidRPr="008453FF">
        <w:rPr>
          <w:sz w:val="26"/>
          <w:szCs w:val="26"/>
        </w:rPr>
        <w:t xml:space="preserve">кабинет заявителя </w:t>
      </w:r>
      <w:r>
        <w:rPr>
          <w:sz w:val="26"/>
          <w:szCs w:val="26"/>
        </w:rPr>
        <w:t>на</w:t>
      </w:r>
      <w:r w:rsidRPr="008453FF">
        <w:rPr>
          <w:sz w:val="26"/>
          <w:szCs w:val="26"/>
        </w:rPr>
        <w:t xml:space="preserve"> Едином портале, региональном портале</w:t>
      </w:r>
      <w:r w:rsidRPr="00FA1BDB">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Pr>
          <w:sz w:val="26"/>
          <w:szCs w:val="26"/>
        </w:rPr>
        <w:t>,</w:t>
      </w:r>
      <w:r w:rsidRPr="008453FF">
        <w:rPr>
          <w:sz w:val="26"/>
          <w:szCs w:val="26"/>
        </w:rPr>
        <w:t xml:space="preserve"> о возможности получения результата предоставления муниципальной услуги и вручает его заявителю лично в Администрации </w:t>
      </w:r>
      <w:r w:rsidR="00AB119D">
        <w:rPr>
          <w:sz w:val="26"/>
          <w:szCs w:val="26"/>
        </w:rPr>
        <w:t>Матвеево-Курганского</w:t>
      </w:r>
      <w:r w:rsidR="00AB119D" w:rsidRPr="008453FF">
        <w:rPr>
          <w:sz w:val="26"/>
          <w:szCs w:val="26"/>
        </w:rPr>
        <w:t xml:space="preserve"> </w:t>
      </w:r>
      <w:r w:rsidRPr="008453FF">
        <w:rPr>
          <w:sz w:val="26"/>
          <w:szCs w:val="26"/>
        </w:rPr>
        <w:t xml:space="preserve"> 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28.2. Результат муниципальной услуги предоставляется заявителю не позднее одного рабочего дня со дня истечения срока, указанного в пунктах 24.3</w:t>
      </w:r>
      <w:r>
        <w:rPr>
          <w:sz w:val="26"/>
          <w:szCs w:val="26"/>
        </w:rPr>
        <w:t>,</w:t>
      </w:r>
      <w:r w:rsidRPr="008453FF">
        <w:rPr>
          <w:sz w:val="26"/>
          <w:szCs w:val="26"/>
        </w:rPr>
        <w:t xml:space="preserve"> 24.4</w:t>
      </w:r>
      <w:r>
        <w:rPr>
          <w:sz w:val="26"/>
          <w:szCs w:val="26"/>
        </w:rPr>
        <w:t xml:space="preserve"> и 24.5</w:t>
      </w:r>
      <w:r w:rsidRPr="008453FF">
        <w:rPr>
          <w:sz w:val="26"/>
          <w:szCs w:val="26"/>
        </w:rPr>
        <w:t xml:space="preserve">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sz w:val="26"/>
          <w:szCs w:val="26"/>
        </w:rPr>
        <w:t xml:space="preserve">Подраздел 3. </w:t>
      </w:r>
      <w:r w:rsidRPr="008453FF">
        <w:rPr>
          <w:b/>
          <w:bCs/>
          <w:sz w:val="26"/>
          <w:szCs w:val="26"/>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w:t>
      </w:r>
      <w:r w:rsidRPr="008453FF">
        <w:rPr>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091FB1" w:rsidRDefault="00091FB1" w:rsidP="00091FB1">
      <w:pPr>
        <w:tabs>
          <w:tab w:val="left" w:pos="7655"/>
        </w:tabs>
        <w:spacing w:line="276" w:lineRule="auto"/>
        <w:ind w:firstLine="709"/>
        <w:contextualSpacing/>
        <w:jc w:val="both"/>
        <w:rPr>
          <w:sz w:val="26"/>
          <w:szCs w:val="26"/>
        </w:rPr>
      </w:pPr>
      <w:r w:rsidRPr="008453FF">
        <w:rPr>
          <w:sz w:val="26"/>
          <w:szCs w:val="26"/>
        </w:rPr>
        <w:t xml:space="preserve">29.2. </w:t>
      </w:r>
      <w:r>
        <w:rPr>
          <w:color w:val="000000" w:themeColor="text1"/>
          <w:sz w:val="26"/>
          <w:szCs w:val="26"/>
        </w:rPr>
        <w:t xml:space="preserve">Запись о результате </w:t>
      </w:r>
      <w:r w:rsidRPr="008453FF">
        <w:rPr>
          <w:sz w:val="26"/>
          <w:szCs w:val="26"/>
        </w:rPr>
        <w:t>предоставлении муниципальной услуги</w:t>
      </w:r>
      <w:r>
        <w:rPr>
          <w:sz w:val="26"/>
          <w:szCs w:val="26"/>
        </w:rPr>
        <w:t xml:space="preserve"> </w:t>
      </w:r>
      <w:r>
        <w:rPr>
          <w:color w:val="000000" w:themeColor="text1"/>
          <w:sz w:val="26"/>
          <w:szCs w:val="26"/>
        </w:rPr>
        <w:t xml:space="preserve">не </w:t>
      </w:r>
      <w:r w:rsidRPr="008453FF">
        <w:rPr>
          <w:color w:val="000000" w:themeColor="text1"/>
          <w:sz w:val="26"/>
          <w:szCs w:val="26"/>
        </w:rPr>
        <w:t>подлеж</w:t>
      </w:r>
      <w:r>
        <w:rPr>
          <w:color w:val="000000" w:themeColor="text1"/>
          <w:sz w:val="26"/>
          <w:szCs w:val="26"/>
        </w:rPr>
        <w:t>и</w:t>
      </w:r>
      <w:r w:rsidRPr="008453FF">
        <w:rPr>
          <w:color w:val="000000" w:themeColor="text1"/>
          <w:sz w:val="26"/>
          <w:szCs w:val="26"/>
        </w:rPr>
        <w:t>т размещению в государственных реестрах.</w:t>
      </w:r>
    </w:p>
    <w:p w:rsidR="00091FB1" w:rsidRPr="00A8666B" w:rsidRDefault="00091FB1" w:rsidP="00091FB1">
      <w:pPr>
        <w:tabs>
          <w:tab w:val="left" w:pos="7655"/>
        </w:tabs>
        <w:spacing w:line="276" w:lineRule="auto"/>
        <w:ind w:firstLine="709"/>
        <w:contextualSpacing/>
        <w:jc w:val="both"/>
        <w:rPr>
          <w:color w:val="000000" w:themeColor="text1"/>
          <w:sz w:val="26"/>
          <w:szCs w:val="26"/>
        </w:rPr>
      </w:pPr>
      <w:r w:rsidRPr="000B6158">
        <w:rPr>
          <w:sz w:val="26"/>
          <w:szCs w:val="26"/>
        </w:rPr>
        <w:t xml:space="preserve">Факт получения заявителем результата предоставления </w:t>
      </w:r>
      <w:r>
        <w:rPr>
          <w:sz w:val="26"/>
          <w:szCs w:val="26"/>
        </w:rPr>
        <w:t>м</w:t>
      </w:r>
      <w:r w:rsidRPr="000B6158">
        <w:rPr>
          <w:sz w:val="26"/>
          <w:szCs w:val="26"/>
        </w:rPr>
        <w:t>униципально</w:t>
      </w:r>
      <w:r>
        <w:rPr>
          <w:sz w:val="26"/>
          <w:szCs w:val="26"/>
        </w:rPr>
        <w:t>й</w:t>
      </w:r>
      <w:r w:rsidRPr="000B6158">
        <w:rPr>
          <w:sz w:val="26"/>
          <w:szCs w:val="26"/>
        </w:rPr>
        <w:t xml:space="preserve"> </w:t>
      </w:r>
      <w:r w:rsidRPr="00033D37">
        <w:rPr>
          <w:color w:val="000000" w:themeColor="text1"/>
          <w:sz w:val="26"/>
          <w:szCs w:val="26"/>
        </w:rPr>
        <w:t xml:space="preserve">услуги подлежит фиксированию в </w:t>
      </w:r>
      <w:r w:rsidRPr="008453FF">
        <w:rPr>
          <w:sz w:val="26"/>
          <w:szCs w:val="26"/>
        </w:rPr>
        <w:t>Един</w:t>
      </w:r>
      <w:r>
        <w:rPr>
          <w:sz w:val="26"/>
          <w:szCs w:val="26"/>
        </w:rPr>
        <w:t>ом</w:t>
      </w:r>
      <w:r w:rsidRPr="008453FF">
        <w:rPr>
          <w:sz w:val="26"/>
          <w:szCs w:val="26"/>
        </w:rPr>
        <w:t xml:space="preserve"> портал</w:t>
      </w:r>
      <w:r>
        <w:rPr>
          <w:sz w:val="26"/>
          <w:szCs w:val="26"/>
        </w:rPr>
        <w:t>е</w:t>
      </w:r>
      <w:r w:rsidRPr="008453FF">
        <w:rPr>
          <w:sz w:val="26"/>
          <w:szCs w:val="26"/>
        </w:rPr>
        <w:t xml:space="preserve"> </w:t>
      </w:r>
      <w:r>
        <w:rPr>
          <w:sz w:val="26"/>
          <w:szCs w:val="26"/>
        </w:rPr>
        <w:t xml:space="preserve">или региональном </w:t>
      </w:r>
      <w:r w:rsidRPr="008453FF">
        <w:rPr>
          <w:sz w:val="26"/>
          <w:szCs w:val="26"/>
        </w:rPr>
        <w:t>портал</w:t>
      </w:r>
      <w:r>
        <w:rPr>
          <w:sz w:val="26"/>
          <w:szCs w:val="26"/>
        </w:rPr>
        <w:t>е</w:t>
      </w:r>
      <w:r w:rsidRPr="009347E2">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sidRPr="00033D37">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w:t>
      </w:r>
      <w:r w:rsidRPr="008453FF">
        <w:rPr>
          <w:sz w:val="26"/>
          <w:szCs w:val="26"/>
        </w:rPr>
        <w:lastRenderedPageBreak/>
        <w:t>отправления в орган, предоставляющий муниципальную услугу, составляет пять рабочих дней.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E8500A">
        <w:rPr>
          <w:sz w:val="26"/>
          <w:szCs w:val="26"/>
        </w:rPr>
        <w:t>Матвеево-Курганского</w:t>
      </w:r>
      <w:r w:rsidRPr="008453FF">
        <w:rPr>
          <w:sz w:val="26"/>
          <w:szCs w:val="26"/>
        </w:rPr>
        <w:t xml:space="preserve"> сельского поселения и составляет пять рабочих дней.</w:t>
      </w:r>
    </w:p>
    <w:p w:rsidR="00091FB1" w:rsidRDefault="00091FB1" w:rsidP="00091FB1">
      <w:pPr>
        <w:tabs>
          <w:tab w:val="left" w:pos="7655"/>
        </w:tabs>
        <w:spacing w:line="276" w:lineRule="auto"/>
        <w:ind w:firstLine="709"/>
        <w:contextualSpacing/>
        <w:jc w:val="both"/>
        <w:rPr>
          <w:sz w:val="26"/>
          <w:szCs w:val="26"/>
        </w:rPr>
      </w:pPr>
      <w:r>
        <w:rPr>
          <w:sz w:val="26"/>
          <w:szCs w:val="26"/>
        </w:rPr>
        <w:t xml:space="preserve">29.5. </w:t>
      </w:r>
      <w:r w:rsidRPr="008453FF">
        <w:rPr>
          <w:sz w:val="26"/>
          <w:szCs w:val="26"/>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sz w:val="26"/>
          <w:szCs w:val="26"/>
        </w:rPr>
        <w:t xml:space="preserve">портала адресной системы </w:t>
      </w:r>
      <w:r w:rsidRPr="008453FF">
        <w:rPr>
          <w:sz w:val="26"/>
          <w:szCs w:val="26"/>
        </w:rPr>
        <w:t xml:space="preserve">исчисляется со дня регистрации запроса и документов в указанных электронных системах и составляет </w:t>
      </w:r>
      <w:r>
        <w:rPr>
          <w:sz w:val="26"/>
          <w:szCs w:val="26"/>
        </w:rPr>
        <w:t>пять рабочих</w:t>
      </w:r>
      <w:r w:rsidRPr="008453FF">
        <w:rPr>
          <w:sz w:val="26"/>
          <w:szCs w:val="26"/>
        </w:rPr>
        <w:t xml:space="preserve"> дней.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30.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 Предоставление муниципальной услуги включает следующие административные процедуры: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30.1.1. прием запроса и документов и (или) информации,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30.1.2. принятие решения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30.1.3. предоставление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31.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31.1. Для предоставления муниципальной услуги заявитель представляет: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091FB1" w:rsidRPr="008453FF" w:rsidRDefault="00091FB1" w:rsidP="00091FB1">
      <w:pPr>
        <w:spacing w:line="276" w:lineRule="auto"/>
        <w:ind w:firstLine="709"/>
        <w:jc w:val="both"/>
        <w:rPr>
          <w:sz w:val="26"/>
          <w:szCs w:val="26"/>
        </w:rPr>
      </w:pPr>
      <w:r w:rsidRPr="008453FF">
        <w:rPr>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091FB1" w:rsidRPr="008453FF" w:rsidRDefault="00091FB1" w:rsidP="00091FB1">
      <w:pPr>
        <w:spacing w:line="276" w:lineRule="auto"/>
        <w:ind w:firstLine="709"/>
        <w:jc w:val="both"/>
        <w:rPr>
          <w:sz w:val="26"/>
          <w:szCs w:val="26"/>
        </w:rPr>
      </w:pPr>
      <w:r w:rsidRPr="008453FF">
        <w:rPr>
          <w:sz w:val="26"/>
          <w:szCs w:val="26"/>
        </w:rPr>
        <w:t>- наименование и адрес регистрации заявителя,</w:t>
      </w:r>
      <w:r w:rsidRPr="008453FF">
        <w:t xml:space="preserve"> </w:t>
      </w:r>
      <w:r w:rsidRPr="008453FF">
        <w:rPr>
          <w:sz w:val="26"/>
          <w:szCs w:val="26"/>
        </w:rPr>
        <w:t xml:space="preserve">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w:t>
      </w:r>
      <w:r>
        <w:rPr>
          <w:sz w:val="26"/>
          <w:szCs w:val="26"/>
        </w:rPr>
        <w:t xml:space="preserve">(для </w:t>
      </w:r>
      <w:r w:rsidRPr="008453FF">
        <w:rPr>
          <w:sz w:val="26"/>
          <w:szCs w:val="26"/>
        </w:rPr>
        <w:t>юридического лица</w:t>
      </w:r>
      <w:r>
        <w:rPr>
          <w:sz w:val="26"/>
          <w:szCs w:val="26"/>
        </w:rPr>
        <w:t>)</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дата и номер результата предоставления муниципальной услуги, содержащего опечатки и (или) ошибки, его описание (если они известны заявителю)</w:t>
      </w:r>
      <w:r w:rsidRPr="006E1BFA">
        <w:rPr>
          <w:sz w:val="26"/>
          <w:szCs w:val="26"/>
        </w:rPr>
        <w:t xml:space="preserve"> </w:t>
      </w:r>
      <w:r>
        <w:rPr>
          <w:sz w:val="26"/>
          <w:szCs w:val="26"/>
        </w:rPr>
        <w:t>и сведения о положениях, содержащих опечатки и (или) ошибки</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способ получения результата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 почтовый адрес, телефон и подпись заявителя (представителя заявителя).</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lastRenderedPageBreak/>
        <w:t>38</w:t>
      </w:r>
      <w:r w:rsidRPr="008453FF">
        <w:rPr>
          <w:sz w:val="26"/>
          <w:szCs w:val="26"/>
        </w:rPr>
        <w:t xml:space="preserve">.1.2. </w:t>
      </w:r>
      <w:r w:rsidRPr="008453FF">
        <w:rPr>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38.1</w:t>
      </w:r>
      <w:r w:rsidRPr="008453FF">
        <w:rPr>
          <w:color w:val="000000" w:themeColor="text1"/>
          <w:sz w:val="26"/>
          <w:szCs w:val="26"/>
        </w:rPr>
        <w:t>.3. доверенность, выданн</w:t>
      </w:r>
      <w:r>
        <w:rPr>
          <w:color w:val="000000" w:themeColor="text1"/>
          <w:sz w:val="26"/>
          <w:szCs w:val="26"/>
        </w:rPr>
        <w:t>ую</w:t>
      </w:r>
      <w:r w:rsidRPr="008453FF">
        <w:rPr>
          <w:color w:val="000000" w:themeColor="text1"/>
          <w:sz w:val="26"/>
          <w:szCs w:val="26"/>
        </w:rPr>
        <w:t xml:space="preserve"> представителю заявителя, оформленн</w:t>
      </w:r>
      <w:r>
        <w:rPr>
          <w:color w:val="000000" w:themeColor="text1"/>
          <w:sz w:val="26"/>
          <w:szCs w:val="26"/>
        </w:rPr>
        <w:t>ую</w:t>
      </w:r>
      <w:r w:rsidRPr="008453FF">
        <w:rPr>
          <w:color w:val="000000" w:themeColor="text1"/>
          <w:sz w:val="26"/>
          <w:szCs w:val="26"/>
        </w:rPr>
        <w:t xml:space="preserve"> в порядке, предусмотренном законодательством Российской Федерации (при представлении заявления представителем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38.1</w:t>
      </w:r>
      <w:r w:rsidRPr="008453FF">
        <w:rPr>
          <w:color w:val="000000" w:themeColor="text1"/>
          <w:sz w:val="26"/>
          <w:szCs w:val="26"/>
        </w:rPr>
        <w:t>.4. документ, подтверждающий полномочия представителя юридического лица действовать от имени этого юридического лица, или копи</w:t>
      </w:r>
      <w:r>
        <w:rPr>
          <w:color w:val="000000" w:themeColor="text1"/>
          <w:sz w:val="26"/>
          <w:szCs w:val="26"/>
        </w:rPr>
        <w:t>ю</w:t>
      </w:r>
      <w:r w:rsidRPr="008453FF">
        <w:rPr>
          <w:color w:val="000000" w:themeColor="text1"/>
          <w:sz w:val="26"/>
          <w:szCs w:val="26"/>
        </w:rPr>
        <w:t xml:space="preserve"> этого документа, заверенн</w:t>
      </w:r>
      <w:r>
        <w:rPr>
          <w:color w:val="000000" w:themeColor="text1"/>
          <w:sz w:val="26"/>
          <w:szCs w:val="26"/>
        </w:rPr>
        <w:t>ую</w:t>
      </w:r>
      <w:r w:rsidRPr="008453FF">
        <w:rPr>
          <w:color w:val="000000" w:themeColor="text1"/>
          <w:sz w:val="26"/>
          <w:szCs w:val="26"/>
        </w:rPr>
        <w:t xml:space="preserve"> печатью и подписью руководителя этого юридического лица (при представлении заявления представителем юридического лица);</w:t>
      </w:r>
    </w:p>
    <w:p w:rsidR="00091FB1" w:rsidRPr="00FB56C6"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38.1</w:t>
      </w:r>
      <w:r w:rsidRPr="008453FF">
        <w:rPr>
          <w:color w:val="000000" w:themeColor="text1"/>
          <w:sz w:val="26"/>
          <w:szCs w:val="26"/>
        </w:rPr>
        <w:t>.5. надлежащим образом оформленн</w:t>
      </w:r>
      <w:r>
        <w:rPr>
          <w:color w:val="000000" w:themeColor="text1"/>
          <w:sz w:val="26"/>
          <w:szCs w:val="26"/>
        </w:rPr>
        <w:t>ую</w:t>
      </w:r>
      <w:r w:rsidRPr="008453FF">
        <w:rPr>
          <w:color w:val="000000" w:themeColor="text1"/>
          <w:sz w:val="26"/>
          <w:szCs w:val="26"/>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color w:val="000000" w:themeColor="text1"/>
          <w:sz w:val="26"/>
          <w:szCs w:val="26"/>
        </w:rPr>
        <w:t>.</w:t>
      </w:r>
    </w:p>
    <w:p w:rsidR="00091FB1" w:rsidRPr="008453FF" w:rsidRDefault="00091FB1" w:rsidP="00091FB1">
      <w:pPr>
        <w:spacing w:line="276" w:lineRule="auto"/>
        <w:ind w:firstLine="709"/>
        <w:jc w:val="both"/>
        <w:rPr>
          <w:sz w:val="26"/>
          <w:szCs w:val="26"/>
        </w:rPr>
      </w:pPr>
      <w:r w:rsidRPr="008453FF">
        <w:rPr>
          <w:sz w:val="26"/>
          <w:szCs w:val="26"/>
        </w:rPr>
        <w:t xml:space="preserve">31.2. Документ, указанный в подпункте 31.1.3 пункта 31.1 настоящего Административного регламента, представляется в виде </w:t>
      </w:r>
      <w:r>
        <w:rPr>
          <w:sz w:val="26"/>
          <w:szCs w:val="26"/>
        </w:rPr>
        <w:t xml:space="preserve">оригинала, </w:t>
      </w:r>
      <w:r w:rsidRPr="008453FF">
        <w:rPr>
          <w:sz w:val="26"/>
          <w:szCs w:val="26"/>
        </w:rPr>
        <w:t xml:space="preserve">копии с предъявлением его оригинала </w:t>
      </w:r>
      <w:r w:rsidRPr="008453FF">
        <w:rPr>
          <w:color w:val="000000" w:themeColor="text1"/>
          <w:sz w:val="26"/>
          <w:szCs w:val="26"/>
        </w:rPr>
        <w:t>при личном обращении заявителя или представителя заявителя</w:t>
      </w:r>
      <w:r w:rsidRPr="008453FF">
        <w:rPr>
          <w:sz w:val="26"/>
          <w:szCs w:val="26"/>
        </w:rPr>
        <w:t xml:space="preserve"> или в виде копий, заверенных в установленном порядке.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32.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32.1. Критериями принятия решения о предоставлении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 Исчерпывающий перечень оснований для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ранее не принималось органом, предоставляющим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32.3.2.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w:t>
      </w:r>
      <w:r w:rsidRPr="008453FF">
        <w:rPr>
          <w:sz w:val="26"/>
          <w:szCs w:val="26"/>
        </w:rPr>
        <w:lastRenderedPageBreak/>
        <w:t>адреса, за исправлением опечаток и (или) ошибок в котором обратился заявитель, отсутствует в архивном фонде органа, предоставляющего муниципальную услуг</w:t>
      </w:r>
      <w:r w:rsidR="00E8500A">
        <w:rPr>
          <w:sz w:val="26"/>
          <w:szCs w:val="26"/>
        </w:rPr>
        <w:t>у</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не затрагивает права и интересы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rsidR="00E8500A" w:rsidRDefault="00091FB1" w:rsidP="00E8500A">
      <w:pPr>
        <w:tabs>
          <w:tab w:val="left" w:pos="7655"/>
        </w:tabs>
        <w:spacing w:line="276" w:lineRule="auto"/>
        <w:ind w:firstLine="709"/>
        <w:contextualSpacing/>
        <w:jc w:val="both"/>
        <w:rPr>
          <w:sz w:val="26"/>
          <w:szCs w:val="26"/>
        </w:rPr>
      </w:pPr>
      <w:r w:rsidRPr="008453FF">
        <w:rPr>
          <w:sz w:val="26"/>
          <w:szCs w:val="26"/>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E8500A" w:rsidRDefault="00E8500A"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33.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jc w:val="center"/>
        <w:rPr>
          <w:b/>
          <w:bCs/>
          <w:sz w:val="26"/>
          <w:szCs w:val="26"/>
        </w:rPr>
      </w:pPr>
      <w:r w:rsidRPr="008453FF">
        <w:rPr>
          <w:b/>
          <w:bCs/>
          <w:sz w:val="26"/>
          <w:szCs w:val="26"/>
        </w:rPr>
        <w:t xml:space="preserve">Раздел </w:t>
      </w:r>
      <w:r w:rsidRPr="008453FF">
        <w:rPr>
          <w:b/>
          <w:bCs/>
          <w:sz w:val="26"/>
          <w:szCs w:val="26"/>
          <w:lang w:val="en-US"/>
        </w:rPr>
        <w:t>III</w:t>
      </w:r>
      <w:r w:rsidRPr="008453FF">
        <w:rPr>
          <w:b/>
          <w:bCs/>
          <w:sz w:val="26"/>
          <w:szCs w:val="26"/>
        </w:rPr>
        <w:t>. Формы контроля за исполнением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34.</w:t>
      </w:r>
      <w:r w:rsidRPr="008453FF">
        <w:t xml:space="preserve"> </w:t>
      </w:r>
      <w:r w:rsidRPr="008453FF">
        <w:rPr>
          <w:b/>
          <w:bCs/>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E8500A">
        <w:rPr>
          <w:sz w:val="26"/>
          <w:szCs w:val="26"/>
        </w:rPr>
        <w:t>Матвеево-Курганского</w:t>
      </w:r>
      <w:r w:rsidRPr="008453FF">
        <w:rPr>
          <w:sz w:val="26"/>
          <w:szCs w:val="26"/>
        </w:rPr>
        <w:t xml:space="preserve"> сельского поселения, уполномоченными на осуществление контроля за предоставлением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34.2. Для текущего контроля используются сведения служебной корреспонденции, устная и письменная информация должностных лиц Администрации </w:t>
      </w:r>
      <w:r w:rsidR="00E8500A">
        <w:rPr>
          <w:sz w:val="26"/>
          <w:szCs w:val="26"/>
        </w:rPr>
        <w:t>Матвеево-Курганского</w:t>
      </w:r>
      <w:r w:rsidR="00E8500A" w:rsidRPr="008453FF">
        <w:rPr>
          <w:sz w:val="26"/>
          <w:szCs w:val="26"/>
        </w:rPr>
        <w:t xml:space="preserve"> </w:t>
      </w:r>
      <w:r w:rsidRPr="008453FF">
        <w:rPr>
          <w:sz w:val="26"/>
          <w:szCs w:val="26"/>
        </w:rPr>
        <w:t>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34.3. Текущий контроль осуществляется посредством: </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проведения проверок принятых решений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рассмотрения обращений граждан по вопросам предоставления муниципальной услуги, принятия решений по ним.</w:t>
      </w:r>
    </w:p>
    <w:p w:rsidR="00091FB1" w:rsidRPr="008453FF" w:rsidRDefault="00091FB1"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35. </w:t>
      </w:r>
      <w:r w:rsidRPr="008453FF">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35.1. Контроль полноты и качества предоставления муниципальной услуги включает в себя проведение плановых и внеплановых проверок.</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35.2. Плановые проверки осуществляются на основании годовых планов работы Администрации </w:t>
      </w:r>
      <w:r w:rsidR="00E8500A">
        <w:rPr>
          <w:sz w:val="26"/>
          <w:szCs w:val="26"/>
        </w:rPr>
        <w:t>Матвеево-Курганского</w:t>
      </w:r>
      <w:r w:rsidRPr="008453FF">
        <w:rPr>
          <w:sz w:val="26"/>
          <w:szCs w:val="26"/>
        </w:rPr>
        <w:t xml:space="preserve"> 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При плановой проверке полноты и качества предоставления муниципальной услуги контролю подлежат: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соблюдение сроков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соблюдение положений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 правильность и обоснованность принятых решений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35.3 Внеплановые проверки осуществляются на основании: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E8500A">
        <w:rPr>
          <w:sz w:val="26"/>
          <w:szCs w:val="26"/>
        </w:rPr>
        <w:t>Матвеево-Курганского</w:t>
      </w:r>
      <w:r w:rsidR="00E8500A" w:rsidRPr="008453FF">
        <w:rPr>
          <w:sz w:val="26"/>
          <w:szCs w:val="26"/>
        </w:rPr>
        <w:t xml:space="preserve"> </w:t>
      </w:r>
      <w:r w:rsidRPr="008453FF">
        <w:rPr>
          <w:sz w:val="26"/>
          <w:szCs w:val="26"/>
        </w:rPr>
        <w:t>сельского поселения при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36. </w:t>
      </w:r>
      <w:r w:rsidRPr="008453FF">
        <w:rPr>
          <w:b/>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E8500A">
        <w:rPr>
          <w:sz w:val="26"/>
          <w:szCs w:val="26"/>
        </w:rPr>
        <w:t>Матвеево-Курганского</w:t>
      </w:r>
      <w:r w:rsidRPr="008453FF">
        <w:rPr>
          <w:sz w:val="26"/>
          <w:szCs w:val="26"/>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37. </w:t>
      </w:r>
      <w:r w:rsidRPr="008453FF">
        <w:rPr>
          <w:b/>
          <w:bCs/>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37.1. Контроль за предоставлением муниципальной услуги со стороны граждан, их объединений и организаций осуществляется путем получения информации, </w:t>
      </w:r>
      <w:r w:rsidRPr="008453FF">
        <w:rPr>
          <w:sz w:val="26"/>
          <w:szCs w:val="26"/>
        </w:rPr>
        <w:lastRenderedPageBreak/>
        <w:t>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37.2. Граждане, их объединения и организации имеют право: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37.2.1. направлять замечания и предложения по улучшению доступности и качества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37.2.2. вносить предложения о мерах по устранению нарушений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9B6286">
        <w:rPr>
          <w:sz w:val="26"/>
          <w:szCs w:val="26"/>
        </w:rPr>
        <w:t>Матвеево-Курганского</w:t>
      </w:r>
      <w:r w:rsidRPr="008453FF">
        <w:rPr>
          <w:sz w:val="26"/>
          <w:szCs w:val="26"/>
        </w:rPr>
        <w:t xml:space="preserve"> сельского поселения, устраняют причины и условия, способствующие совершению указанных нарушений.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IV</w:t>
      </w:r>
      <w:r w:rsidRPr="008453FF">
        <w:rPr>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38. </w:t>
      </w:r>
      <w:r w:rsidRPr="008453FF">
        <w:rPr>
          <w:b/>
          <w:bCs/>
          <w:sz w:val="26"/>
          <w:szCs w:val="26"/>
        </w:rPr>
        <w:t>Способы информирования заявителей о порядке досудебного (внесудебного) обжалования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39. </w:t>
      </w:r>
      <w:r w:rsidRPr="008453FF">
        <w:rPr>
          <w:b/>
          <w:bCs/>
          <w:sz w:val="26"/>
          <w:szCs w:val="26"/>
        </w:rPr>
        <w:t>Формы и способы подачи заявителями жалобы</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39.1. Жалоба подается в письменной форме на бумажном носителе, в электронной форме: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39.1.1. на решения и действия (бездействие) должностных лиц органа, предоставляющего муниципальную услугу, - в Администрацию </w:t>
      </w:r>
      <w:r w:rsidR="009B6286">
        <w:rPr>
          <w:sz w:val="26"/>
          <w:szCs w:val="26"/>
        </w:rPr>
        <w:t>Матвеево-Курганского</w:t>
      </w:r>
      <w:r w:rsidR="009B6286" w:rsidRPr="008453FF">
        <w:rPr>
          <w:sz w:val="26"/>
          <w:szCs w:val="26"/>
        </w:rPr>
        <w:t xml:space="preserve"> </w:t>
      </w:r>
      <w:r w:rsidRPr="008453FF">
        <w:rPr>
          <w:sz w:val="26"/>
          <w:szCs w:val="26"/>
        </w:rPr>
        <w:t>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39.1.2. на решения и действия (бездействие) работников многофункционального центра – руководителю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39.1.3. на решения и действия (бездействие) многофункционального центра - учредителю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39.2. Жалоба в Администрацию </w:t>
      </w:r>
      <w:r w:rsidR="009B6286">
        <w:rPr>
          <w:sz w:val="26"/>
          <w:szCs w:val="26"/>
        </w:rPr>
        <w:t>Матвеево-Курганского</w:t>
      </w:r>
      <w:r w:rsidRPr="008453FF">
        <w:rPr>
          <w:sz w:val="26"/>
          <w:szCs w:val="26"/>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39.3. Жалоба должна содержать: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1</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jc w:val="center"/>
        <w:rPr>
          <w:sz w:val="26"/>
          <w:szCs w:val="26"/>
        </w:rPr>
      </w:pPr>
      <w:r w:rsidRPr="008453FF">
        <w:rPr>
          <w:sz w:val="26"/>
          <w:szCs w:val="26"/>
        </w:rPr>
        <w:t>ФОРМА ЗАЯВЛЕНИЯ</w:t>
      </w:r>
    </w:p>
    <w:p w:rsidR="00091FB1" w:rsidRPr="008453FF" w:rsidRDefault="00091FB1" w:rsidP="00091FB1">
      <w:pPr>
        <w:jc w:val="center"/>
        <w:rPr>
          <w:sz w:val="26"/>
          <w:szCs w:val="26"/>
        </w:rPr>
      </w:pPr>
      <w:r w:rsidRPr="008453FF">
        <w:rPr>
          <w:sz w:val="26"/>
          <w:szCs w:val="26"/>
        </w:rPr>
        <w:t>О ПРИСВОЕНИИ ОБЪЕКТУ АДРЕСАЦИИ АДРЕСА ИЛИ АННУЛИРОВАНИИ</w:t>
      </w:r>
    </w:p>
    <w:p w:rsidR="00091FB1" w:rsidRPr="008453FF" w:rsidRDefault="00091FB1" w:rsidP="00091FB1">
      <w:pPr>
        <w:jc w:val="center"/>
        <w:rPr>
          <w:sz w:val="26"/>
          <w:szCs w:val="26"/>
        </w:rPr>
      </w:pPr>
      <w:r w:rsidRPr="008453FF">
        <w:rPr>
          <w:sz w:val="26"/>
          <w:szCs w:val="26"/>
        </w:rPr>
        <w:t>ЕГО АДРЕСА</w:t>
      </w:r>
    </w:p>
    <w:p w:rsidR="00091FB1" w:rsidRPr="008453FF" w:rsidRDefault="00091FB1" w:rsidP="00091FB1">
      <w:pPr>
        <w:jc w:val="both"/>
        <w:outlineLvl w:val="0"/>
        <w:rPr>
          <w:rFonts w:ascii="Arial" w:hAnsi="Arial" w:cs="Arial"/>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091FB1" w:rsidRPr="008453FF" w:rsidTr="00091FB1">
        <w:tc>
          <w:tcPr>
            <w:tcW w:w="6316"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64" w:type="dxa"/>
            <w:gridSpan w:val="11"/>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w:t>
            </w:r>
          </w:p>
        </w:tc>
        <w:tc>
          <w:tcPr>
            <w:tcW w:w="3864" w:type="dxa"/>
            <w:gridSpan w:val="4"/>
            <w:tcBorders>
              <w:top w:val="single" w:sz="4" w:space="0" w:color="auto"/>
              <w:left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2</w:t>
            </w:r>
          </w:p>
        </w:tc>
        <w:tc>
          <w:tcPr>
            <w:tcW w:w="4118" w:type="dxa"/>
            <w:gridSpan w:val="5"/>
            <w:vMerge w:val="restart"/>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Заявление принято</w:t>
            </w:r>
          </w:p>
          <w:p w:rsidR="00091FB1" w:rsidRPr="008453FF" w:rsidRDefault="00091FB1" w:rsidP="00091FB1">
            <w:pPr>
              <w:rPr>
                <w:rFonts w:ascii="Arial" w:hAnsi="Arial" w:cs="Arial"/>
              </w:rPr>
            </w:pPr>
            <w:r w:rsidRPr="008453FF">
              <w:rPr>
                <w:rFonts w:ascii="Arial" w:hAnsi="Arial" w:cs="Arial"/>
              </w:rPr>
              <w:t>регистрационный номер ______________</w:t>
            </w:r>
          </w:p>
          <w:p w:rsidR="00091FB1" w:rsidRPr="008453FF" w:rsidRDefault="00091FB1" w:rsidP="00091FB1">
            <w:pPr>
              <w:rPr>
                <w:rFonts w:ascii="Arial" w:hAnsi="Arial" w:cs="Arial"/>
              </w:rPr>
            </w:pPr>
            <w:r w:rsidRPr="008453FF">
              <w:rPr>
                <w:rFonts w:ascii="Arial" w:hAnsi="Arial" w:cs="Arial"/>
              </w:rPr>
              <w:t>количество листов заявления __________</w:t>
            </w:r>
          </w:p>
          <w:p w:rsidR="00091FB1" w:rsidRPr="008453FF" w:rsidRDefault="00091FB1" w:rsidP="00091FB1">
            <w:pPr>
              <w:rPr>
                <w:rFonts w:ascii="Arial" w:hAnsi="Arial" w:cs="Arial"/>
              </w:rPr>
            </w:pPr>
            <w:r w:rsidRPr="008453FF">
              <w:rPr>
                <w:rFonts w:ascii="Arial" w:hAnsi="Arial" w:cs="Arial"/>
              </w:rPr>
              <w:t>количество прилагаемых документов ___,</w:t>
            </w:r>
          </w:p>
          <w:p w:rsidR="00091FB1" w:rsidRPr="008453FF" w:rsidRDefault="00091FB1" w:rsidP="00091FB1">
            <w:pPr>
              <w:rPr>
                <w:rFonts w:ascii="Arial" w:hAnsi="Arial" w:cs="Arial"/>
              </w:rPr>
            </w:pPr>
            <w:r w:rsidRPr="008453FF">
              <w:rPr>
                <w:rFonts w:ascii="Arial" w:hAnsi="Arial" w:cs="Arial"/>
              </w:rPr>
              <w:t>в том числе оригиналов ___, копий ____, количество листов в оригиналах ____, копиях ____</w:t>
            </w:r>
          </w:p>
          <w:p w:rsidR="00091FB1" w:rsidRPr="008453FF" w:rsidRDefault="00091FB1" w:rsidP="00091FB1">
            <w:pPr>
              <w:rPr>
                <w:rFonts w:ascii="Arial" w:hAnsi="Arial" w:cs="Arial"/>
              </w:rPr>
            </w:pPr>
            <w:r w:rsidRPr="008453FF">
              <w:rPr>
                <w:rFonts w:ascii="Arial" w:hAnsi="Arial" w:cs="Arial"/>
              </w:rPr>
              <w:t>ФИО должностного лица __________________________________</w:t>
            </w:r>
          </w:p>
          <w:p w:rsidR="00091FB1" w:rsidRPr="008453FF" w:rsidRDefault="00091FB1" w:rsidP="00091FB1">
            <w:pPr>
              <w:rPr>
                <w:rFonts w:ascii="Arial" w:hAnsi="Arial" w:cs="Arial"/>
              </w:rPr>
            </w:pPr>
            <w:r w:rsidRPr="008453FF">
              <w:rPr>
                <w:rFonts w:ascii="Arial" w:hAnsi="Arial" w:cs="Arial"/>
              </w:rPr>
              <w:t>подпись должностного лица _________________________________</w:t>
            </w:r>
          </w:p>
        </w:tc>
      </w:tr>
      <w:tr w:rsidR="00091FB1" w:rsidRPr="008453FF" w:rsidTr="00091FB1">
        <w:trPr>
          <w:trHeight w:val="230"/>
        </w:trPr>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w:t>
            </w:r>
          </w:p>
          <w:p w:rsidR="00091FB1" w:rsidRPr="008453FF" w:rsidRDefault="00091FB1" w:rsidP="00E8500A">
            <w:pPr>
              <w:jc w:val="center"/>
              <w:rPr>
                <w:rFonts w:ascii="Arial" w:hAnsi="Arial" w:cs="Arial"/>
              </w:rPr>
            </w:pPr>
            <w:r w:rsidRPr="008453FF">
              <w:rPr>
                <w:rFonts w:ascii="Arial" w:hAnsi="Arial" w:cs="Arial"/>
              </w:rPr>
              <w:t xml:space="preserve">Администрацию </w:t>
            </w:r>
            <w:r w:rsidR="00E8500A" w:rsidRPr="00E8500A">
              <w:rPr>
                <w:rFonts w:ascii="Arial" w:hAnsi="Arial" w:cs="Arial"/>
              </w:rPr>
              <w:t>Матвеево-Курганского</w:t>
            </w:r>
            <w:r w:rsidRPr="008453FF">
              <w:rPr>
                <w:rFonts w:ascii="Arial" w:hAnsi="Arial" w:cs="Arial"/>
              </w:rPr>
              <w:t xml:space="preserve">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118" w:type="dxa"/>
            <w:gridSpan w:val="5"/>
            <w:vMerge/>
            <w:tcBorders>
              <w:top w:val="single" w:sz="4" w:space="0" w:color="auto"/>
              <w:left w:val="single" w:sz="4" w:space="0" w:color="auto"/>
              <w:right w:val="single" w:sz="4" w:space="0" w:color="auto"/>
            </w:tcBorders>
          </w:tcPr>
          <w:p w:rsidR="00091FB1" w:rsidRPr="008453FF" w:rsidRDefault="00091FB1" w:rsidP="00091FB1">
            <w:pPr>
              <w:jc w:val="center"/>
              <w:rPr>
                <w:rFonts w:ascii="Arial" w:hAnsi="Arial" w:cs="Arial"/>
              </w:rPr>
            </w:pP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3864" w:type="dxa"/>
            <w:gridSpan w:val="4"/>
            <w:vMerge/>
            <w:tcBorders>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118" w:type="dxa"/>
            <w:gridSpan w:val="5"/>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дата "___" _______________ ____ г.</w:t>
            </w:r>
          </w:p>
        </w:tc>
      </w:tr>
      <w:tr w:rsidR="00091FB1" w:rsidRPr="008453FF" w:rsidTr="00091FB1">
        <w:tc>
          <w:tcPr>
            <w:tcW w:w="55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3.1</w:t>
            </w: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Прошу в отношении объекта адресации:</w:t>
            </w: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Вид:</w:t>
            </w: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Машино-место</w:t>
            </w: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top w:val="single" w:sz="4" w:space="0" w:color="auto"/>
              <w:left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3.2</w:t>
            </w: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Присвоить адрес</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связи с:</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7"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путем раздела земельного участка</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раздел которого осуществляется</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7"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 путем объединения земельных участков</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 xml:space="preserve">Кадастровый номер объединяемого земельного участка </w:t>
            </w:r>
            <w:hyperlink w:anchor="Par571" w:history="1">
              <w:r w:rsidRPr="008453FF">
                <w:rPr>
                  <w:rFonts w:ascii="Arial" w:hAnsi="Arial" w:cs="Arial"/>
                  <w:color w:val="0000FF"/>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объединяемого земельного участка </w:t>
            </w:r>
            <w:hyperlink w:anchor="Par571" w:history="1">
              <w:r w:rsidRPr="008453FF">
                <w:rPr>
                  <w:rFonts w:ascii="Arial" w:hAnsi="Arial" w:cs="Arial"/>
                  <w:color w:val="0000FF"/>
                </w:rPr>
                <w:t>&lt;1&gt;</w:t>
              </w:r>
            </w:hyperlink>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091FB1" w:rsidRPr="008453FF" w:rsidTr="00091FB1">
        <w:tc>
          <w:tcPr>
            <w:tcW w:w="631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64" w:type="dxa"/>
            <w:gridSpan w:val="6"/>
            <w:tcBorders>
              <w:top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val="restart"/>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путем выдела из земельного участка</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из которого осуществляется выдел</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путем перераспределения земельных участков</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Количество земельных участков, которые перераспределяются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Кадастровый номер земельного участка, который перераспределяется </w:t>
            </w:r>
            <w:hyperlink w:anchor="Par572" w:history="1">
              <w:r w:rsidRPr="008453FF">
                <w:rPr>
                  <w:rFonts w:ascii="Arial" w:hAnsi="Arial" w:cs="Arial"/>
                  <w:color w:val="0000FF"/>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земельного участка, который перераспределяется </w:t>
            </w:r>
            <w:hyperlink w:anchor="Par572" w:history="1">
              <w:r w:rsidRPr="008453FF">
                <w:rPr>
                  <w:rFonts w:ascii="Arial" w:hAnsi="Arial" w:cs="Arial"/>
                  <w:color w:val="0000FF"/>
                </w:rPr>
                <w:t>&lt;2&gt;</w:t>
              </w:r>
            </w:hyperlink>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Строительством, реконструкцией здания (строения), сооружения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на котором осуществляется строительство (реконструкция)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9" w:history="1">
              <w:r w:rsidRPr="008453FF">
                <w:rPr>
                  <w:rFonts w:ascii="Arial" w:hAnsi="Arial" w:cs="Arial"/>
                  <w:color w:val="0000FF"/>
                </w:rPr>
                <w:t>кодексом</w:t>
              </w:r>
            </w:hyperlink>
            <w:r w:rsidRPr="008453FF">
              <w:rPr>
                <w:rFonts w:ascii="Arial" w:hAnsi="Arial" w:cs="Arial"/>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на котором осуществляется строительство (реконструкция)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Переводом жилого помещения в нежилое помещение и нежилого помещения в жилое помещение</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Адрес помещения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850" w:type="dxa"/>
            <w:gridSpan w:val="2"/>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091FB1" w:rsidRPr="008453FF" w:rsidTr="00091FB1">
        <w:tc>
          <w:tcPr>
            <w:tcW w:w="6316"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47" w:type="dxa"/>
            <w:gridSpan w:val="13"/>
            <w:tcBorders>
              <w:top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помещения(ий) в здании (строении), сооружении путем раздела здания (строения),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помещения(ий) в здании (строении), сооружении путем раздела помещения, машино-места</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 xml:space="preserve">Назначение помещения (жилое (нежилое) помещение) </w:t>
            </w:r>
            <w:hyperlink w:anchor="Par573" w:history="1">
              <w:r w:rsidRPr="008453FF">
                <w:rPr>
                  <w:rFonts w:ascii="Arial" w:hAnsi="Arial" w:cs="Arial"/>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 xml:space="preserve">Вид помещения </w:t>
            </w:r>
            <w:hyperlink w:anchor="Par573" w:history="1">
              <w:r w:rsidRPr="008453FF">
                <w:rPr>
                  <w:rFonts w:ascii="Arial" w:hAnsi="Arial" w:cs="Arial"/>
                  <w:color w:val="0000FF"/>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 xml:space="preserve">Количество помещений </w:t>
            </w:r>
            <w:hyperlink w:anchor="Par573" w:history="1">
              <w:r w:rsidRPr="008453FF">
                <w:rPr>
                  <w:rFonts w:ascii="Arial" w:hAnsi="Arial" w:cs="Arial"/>
                  <w:color w:val="0000FF"/>
                </w:rPr>
                <w:t>&lt;3&gt;</w:t>
              </w:r>
            </w:hyperlink>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9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помещения, машино-места, раздел которого осуществляется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 в здании (строении), сооружении путем объединения помещений, машино-мест в здании (строении), сооружении</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78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нежилого помещения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Кадастровый номер объединяемого помещения </w:t>
            </w:r>
            <w:hyperlink w:anchor="Par574" w:history="1">
              <w:r w:rsidRPr="008453FF">
                <w:rPr>
                  <w:rFonts w:ascii="Arial" w:hAnsi="Arial" w:cs="Arial"/>
                  <w:color w:val="0000FF"/>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объединяемого помещения </w:t>
            </w:r>
            <w:hyperlink w:anchor="Par574" w:history="1">
              <w:r w:rsidRPr="008453FF">
                <w:rPr>
                  <w:rFonts w:ascii="Arial" w:hAnsi="Arial" w:cs="Arial"/>
                  <w:color w:val="0000FF"/>
                </w:rPr>
                <w:t>&lt;4&gt;</w:t>
              </w:r>
            </w:hyperlink>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78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нежилого помещения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в здании, сооружении путем раздела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both"/>
              <w:rPr>
                <w:rFonts w:ascii="Arial" w:hAnsi="Arial" w:cs="Arial"/>
              </w:rPr>
            </w:pPr>
            <w:r w:rsidRPr="008453FF">
              <w:rPr>
                <w:rFonts w:ascii="Arial" w:hAnsi="Arial" w:cs="Arial"/>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(машино-мест) в здании, сооружении путем раздела помещения, машино-места</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both"/>
              <w:rPr>
                <w:rFonts w:ascii="Arial" w:hAnsi="Arial" w:cs="Arial"/>
              </w:rPr>
            </w:pPr>
            <w:r w:rsidRPr="008453FF">
              <w:rPr>
                <w:rFonts w:ascii="Arial" w:hAnsi="Arial" w:cs="Arial"/>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jc w:val="both"/>
              <w:rPr>
                <w:rFonts w:ascii="Arial" w:hAnsi="Arial" w:cs="Arial"/>
              </w:rPr>
            </w:pPr>
            <w:r w:rsidRPr="008453FF">
              <w:rPr>
                <w:rFonts w:ascii="Arial" w:hAnsi="Arial" w:cs="Arial"/>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помещения, машино-места раздел которого осуществляется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both"/>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в здании, сооружении путем объединения помещений, машино-мест в здании, сооружении</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 xml:space="preserve">Кадастровый номер объединяемого помещения </w:t>
            </w:r>
            <w:hyperlink w:anchor="Par574" w:history="1">
              <w:r w:rsidRPr="008453FF">
                <w:rPr>
                  <w:rFonts w:ascii="Arial" w:hAnsi="Arial" w:cs="Arial"/>
                  <w:color w:val="0000FF"/>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объединяемого помещения </w:t>
            </w:r>
            <w:hyperlink w:anchor="Par574" w:history="1">
              <w:r w:rsidRPr="008453FF">
                <w:rPr>
                  <w:rFonts w:ascii="Arial" w:hAnsi="Arial" w:cs="Arial"/>
                  <w:color w:val="0000FF"/>
                </w:rPr>
                <w:t>&lt;4&gt;</w:t>
              </w:r>
            </w:hyperlink>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в здании, сооружении путем переустройства и (или) перепланировки мест общего пользования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0" w:history="1">
              <w:r w:rsidRPr="008453FF">
                <w:rPr>
                  <w:rFonts w:ascii="Arial" w:hAnsi="Arial" w:cs="Arial"/>
                  <w:color w:val="0000FF"/>
                </w:rPr>
                <w:t>законом</w:t>
              </w:r>
            </w:hyperlink>
            <w:r w:rsidRPr="008453FF">
              <w:rPr>
                <w:rFonts w:ascii="Arial" w:hAnsi="Arial" w:cs="Arial"/>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Существующий адрес земельного участка, здания (строения), сооружения, помещения, машиноместа</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1" w:history="1">
              <w:r w:rsidRPr="008453FF">
                <w:rPr>
                  <w:rFonts w:ascii="Arial" w:hAnsi="Arial" w:cs="Arial"/>
                  <w:color w:val="0000FF"/>
                </w:rPr>
                <w:t>законом</w:t>
              </w:r>
            </w:hyperlink>
            <w:r w:rsidRPr="008453FF">
              <w:rPr>
                <w:rFonts w:ascii="Arial" w:hAnsi="Arial" w:cs="Arial"/>
              </w:rPr>
              <w:t xml:space="preserve"> "О государственной регистрации недвижимости", адреса</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091FB1" w:rsidRPr="008453FF" w:rsidTr="00091FB1">
        <w:tc>
          <w:tcPr>
            <w:tcW w:w="631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36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6316" w:type="dxa"/>
            <w:gridSpan w:val="4"/>
            <w:tcBorders>
              <w:top w:val="single" w:sz="4" w:space="0" w:color="auto"/>
              <w:bottom w:val="single" w:sz="4" w:space="0" w:color="auto"/>
            </w:tcBorders>
          </w:tcPr>
          <w:p w:rsidR="00091FB1" w:rsidRPr="008453FF" w:rsidRDefault="00091FB1" w:rsidP="00091FB1">
            <w:pPr>
              <w:rPr>
                <w:rFonts w:ascii="Arial" w:hAnsi="Arial" w:cs="Arial"/>
              </w:rPr>
            </w:pPr>
          </w:p>
        </w:tc>
        <w:tc>
          <w:tcPr>
            <w:tcW w:w="1331" w:type="dxa"/>
            <w:tcBorders>
              <w:top w:val="single" w:sz="4" w:space="0" w:color="auto"/>
              <w:bottom w:val="single" w:sz="4" w:space="0" w:color="auto"/>
            </w:tcBorders>
          </w:tcPr>
          <w:p w:rsidR="00091FB1" w:rsidRPr="008453FF" w:rsidRDefault="00091FB1" w:rsidP="00091FB1">
            <w:pPr>
              <w:rPr>
                <w:rFonts w:ascii="Arial" w:hAnsi="Arial" w:cs="Arial"/>
              </w:rPr>
            </w:pPr>
          </w:p>
        </w:tc>
        <w:tc>
          <w:tcPr>
            <w:tcW w:w="1361" w:type="dxa"/>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lastRenderedPageBreak/>
              <w:t>3.3</w:t>
            </w:r>
          </w:p>
        </w:tc>
        <w:tc>
          <w:tcPr>
            <w:tcW w:w="847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Аннулировать адрес объекта адресации:</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10"/>
              <w:jc w:val="both"/>
              <w:rPr>
                <w:rFonts w:ascii="Arial" w:hAnsi="Arial" w:cs="Arial"/>
              </w:rPr>
            </w:pPr>
            <w:r w:rsidRPr="008453FF">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47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связи с:</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Исключением из Единого государственного реестра недвижимости указанных в </w:t>
            </w:r>
            <w:hyperlink r:id="rId12" w:history="1">
              <w:r w:rsidRPr="008453FF">
                <w:rPr>
                  <w:rFonts w:ascii="Arial" w:hAnsi="Arial" w:cs="Arial"/>
                  <w:color w:val="0000FF"/>
                </w:rPr>
                <w:t>части 7 статьи 72</w:t>
              </w:r>
            </w:hyperlink>
            <w:r w:rsidRPr="008453FF">
              <w:rPr>
                <w:rFonts w:ascii="Arial" w:hAnsi="Arial" w:cs="Arial"/>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Присвоением объекту адресации нового адреса</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091FB1" w:rsidRPr="008453FF" w:rsidTr="00091FB1">
        <w:tc>
          <w:tcPr>
            <w:tcW w:w="6316"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47" w:type="dxa"/>
            <w:gridSpan w:val="15"/>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4</w:t>
            </w:r>
          </w:p>
        </w:tc>
        <w:tc>
          <w:tcPr>
            <w:tcW w:w="8489" w:type="dxa"/>
            <w:gridSpan w:val="1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Собственник объекта адресации или лицо, обладающее иным вещным правом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физическое лицо:</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ИНН (при наличии):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серия:</w:t>
            </w: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кем выдан:</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09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5006"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КПП (для российского юридического лица):</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0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 регистрации (для иностранного юридического лица):</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Вещное право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собственности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хозяйственного ведения имуществом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оперативного управления имуществом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пожизненно наследуемого владения земельным участком</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постоянного (бессрочного) пользования земельным участком</w:t>
            </w:r>
          </w:p>
        </w:tc>
      </w:tr>
      <w:tr w:rsidR="00091FB1" w:rsidRPr="008453FF" w:rsidTr="00091FB1">
        <w:tc>
          <w:tcPr>
            <w:tcW w:w="55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5</w:t>
            </w:r>
          </w:p>
        </w:tc>
        <w:tc>
          <w:tcPr>
            <w:tcW w:w="8489" w:type="dxa"/>
            <w:gridSpan w:val="1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0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многофункциональном центре</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личном кабинете федеральной информационной адресной системы</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10"/>
              <w:jc w:val="both"/>
              <w:rPr>
                <w:rFonts w:ascii="Arial" w:hAnsi="Arial" w:cs="Arial"/>
              </w:rPr>
            </w:pPr>
            <w:r w:rsidRPr="008453FF">
              <w:rPr>
                <w:rFonts w:ascii="Arial" w:hAnsi="Arial" w:cs="Arial"/>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6</w:t>
            </w:r>
          </w:p>
        </w:tc>
        <w:tc>
          <w:tcPr>
            <w:tcW w:w="8489" w:type="dxa"/>
            <w:gridSpan w:val="1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Расписку в получении документов прошу:</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Расписка получена: ___________________________________</w:t>
            </w:r>
          </w:p>
          <w:p w:rsidR="00091FB1" w:rsidRPr="008453FF" w:rsidRDefault="00091FB1" w:rsidP="00091FB1">
            <w:pPr>
              <w:ind w:left="3005"/>
              <w:jc w:val="both"/>
              <w:rPr>
                <w:rFonts w:ascii="Arial" w:hAnsi="Arial" w:cs="Arial"/>
              </w:rPr>
            </w:pPr>
            <w:r w:rsidRPr="008453FF">
              <w:rPr>
                <w:rFonts w:ascii="Arial" w:hAnsi="Arial" w:cs="Arial"/>
              </w:rPr>
              <w:t>(подпись заявителя)</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3005"/>
              <w:jc w:val="both"/>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Не направлять</w:t>
            </w: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091FB1" w:rsidRPr="008453FF" w:rsidTr="00091FB1">
        <w:tc>
          <w:tcPr>
            <w:tcW w:w="6316"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65" w:type="dxa"/>
            <w:gridSpan w:val="13"/>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7</w:t>
            </w: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Заявитель:</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96"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Собственник объекта адресации или лицо, обладающее иным вещным правом на объект адресации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96"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Представитель собственника объекта адресации или лица, обладающего иным вещным правом на объект адресации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физическое лицо:</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ИНН (при наличии):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серия:</w:t>
            </w:r>
          </w:p>
        </w:tc>
        <w:tc>
          <w:tcPr>
            <w:tcW w:w="90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кем выдан:</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137"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и реквизиты документа, подтверждающего полномочия представителя:</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5007"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ИНН (для российского юридического лица):</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 регистрации (для иностранного юридического лица):</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и реквизиты документа, подтверждающего полномочия представителя:</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8</w:t>
            </w: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Документы, прилагаемые к заявлению:</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Копия в количестве ___ экз., на ___ л.</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Копия в количестве ___ экз., на ___ л.</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Копия в количестве ___ экз., на ___ л.</w:t>
            </w: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right"/>
              <w:rPr>
                <w:rFonts w:ascii="Arial" w:hAnsi="Arial" w:cs="Arial"/>
              </w:rPr>
            </w:pPr>
            <w:r w:rsidRPr="008453FF">
              <w:rPr>
                <w:rFonts w:ascii="Arial" w:hAnsi="Arial" w:cs="Arial"/>
              </w:rPr>
              <w:t>9</w:t>
            </w: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Примечание:</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091FB1" w:rsidRPr="008453FF" w:rsidTr="00091FB1">
        <w:tc>
          <w:tcPr>
            <w:tcW w:w="628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6284" w:type="dxa"/>
            <w:gridSpan w:val="3"/>
            <w:tcBorders>
              <w:top w:val="single" w:sz="4" w:space="0" w:color="auto"/>
              <w:bottom w:val="single" w:sz="4" w:space="0" w:color="auto"/>
            </w:tcBorders>
          </w:tcPr>
          <w:p w:rsidR="00091FB1" w:rsidRPr="008453FF" w:rsidRDefault="00091FB1" w:rsidP="00091FB1">
            <w:pPr>
              <w:rPr>
                <w:rFonts w:ascii="Arial" w:hAnsi="Arial" w:cs="Arial"/>
              </w:rPr>
            </w:pPr>
          </w:p>
        </w:tc>
        <w:tc>
          <w:tcPr>
            <w:tcW w:w="1363" w:type="dxa"/>
            <w:tcBorders>
              <w:top w:val="single" w:sz="4" w:space="0" w:color="auto"/>
              <w:bottom w:val="single" w:sz="4" w:space="0" w:color="auto"/>
            </w:tcBorders>
          </w:tcPr>
          <w:p w:rsidR="00091FB1" w:rsidRPr="008453FF" w:rsidRDefault="00091FB1" w:rsidP="00091FB1">
            <w:pPr>
              <w:rPr>
                <w:rFonts w:ascii="Arial" w:hAnsi="Arial" w:cs="Arial"/>
              </w:rPr>
            </w:pPr>
          </w:p>
        </w:tc>
        <w:tc>
          <w:tcPr>
            <w:tcW w:w="1417" w:type="dxa"/>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10</w:t>
            </w: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both"/>
              <w:rPr>
                <w:rFonts w:ascii="Arial" w:hAnsi="Arial" w:cs="Arial"/>
              </w:rPr>
            </w:pPr>
            <w:r w:rsidRPr="008453FF">
              <w:rPr>
                <w:rFonts w:ascii="Arial" w:hAnsi="Arial"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8453FF">
                <w:rPr>
                  <w:rFonts w:ascii="Arial" w:hAnsi="Arial" w:cs="Arial"/>
                  <w:color w:val="0000FF"/>
                </w:rPr>
                <w:t>законом</w:t>
              </w:r>
            </w:hyperlink>
            <w:r w:rsidRPr="008453FF">
              <w:rPr>
                <w:rFonts w:ascii="Arial" w:hAnsi="Arial" w:cs="Arial"/>
              </w:rPr>
              <w:t xml:space="preserve"> "Об инновационном центре "Сколково", осуществляющими присвоение, изменение и аннулирование адресов, в </w:t>
            </w:r>
            <w:r w:rsidRPr="008453FF">
              <w:rPr>
                <w:rFonts w:ascii="Arial" w:hAnsi="Arial" w:cs="Arial"/>
              </w:rPr>
              <w:lastRenderedPageBreak/>
              <w:t xml:space="preserve">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4" w:history="1">
              <w:r w:rsidRPr="008453FF">
                <w:rPr>
                  <w:rFonts w:ascii="Arial" w:hAnsi="Arial" w:cs="Arial"/>
                  <w:color w:val="0000FF"/>
                </w:rPr>
                <w:t>законом</w:t>
              </w:r>
            </w:hyperlink>
            <w:r w:rsidRPr="008453FF">
              <w:rPr>
                <w:rFonts w:ascii="Arial" w:hAnsi="Arial" w:cs="Arial"/>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91FB1" w:rsidRPr="008453FF" w:rsidTr="00091FB1">
        <w:tc>
          <w:tcPr>
            <w:tcW w:w="5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lastRenderedPageBreak/>
              <w:t>11</w:t>
            </w: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both"/>
              <w:rPr>
                <w:rFonts w:ascii="Arial" w:hAnsi="Arial" w:cs="Arial"/>
              </w:rPr>
            </w:pPr>
            <w:r w:rsidRPr="008453FF">
              <w:rPr>
                <w:rFonts w:ascii="Arial" w:hAnsi="Arial" w:cs="Arial"/>
              </w:rPr>
              <w:t>Настоящим также подтверждаю, что:</w:t>
            </w:r>
          </w:p>
          <w:p w:rsidR="00091FB1" w:rsidRPr="008453FF" w:rsidRDefault="00091FB1" w:rsidP="00091FB1">
            <w:pPr>
              <w:rPr>
                <w:rFonts w:ascii="Arial" w:hAnsi="Arial" w:cs="Arial"/>
              </w:rPr>
            </w:pPr>
            <w:r w:rsidRPr="008453FF">
              <w:rPr>
                <w:rFonts w:ascii="Arial" w:hAnsi="Arial" w:cs="Arial"/>
              </w:rPr>
              <w:t>сведения, указанные в настоящем заявлении, на дату представления заявления достоверны;</w:t>
            </w:r>
          </w:p>
          <w:p w:rsidR="00091FB1" w:rsidRPr="008453FF" w:rsidRDefault="00091FB1" w:rsidP="00091FB1">
            <w:pPr>
              <w:rPr>
                <w:rFonts w:ascii="Arial" w:hAnsi="Arial" w:cs="Arial"/>
              </w:rPr>
            </w:pPr>
            <w:r w:rsidRPr="008453FF">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Дата</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58" w:type="dxa"/>
            <w:tcBorders>
              <w:top w:val="single" w:sz="4" w:space="0" w:color="auto"/>
              <w:left w:val="single" w:sz="4" w:space="0" w:color="auto"/>
              <w:bottom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_________________</w:t>
            </w:r>
          </w:p>
          <w:p w:rsidR="00091FB1" w:rsidRPr="008453FF" w:rsidRDefault="00091FB1" w:rsidP="00091FB1">
            <w:pPr>
              <w:jc w:val="center"/>
              <w:rPr>
                <w:rFonts w:ascii="Arial" w:hAnsi="Arial" w:cs="Arial"/>
              </w:rPr>
            </w:pPr>
            <w:r w:rsidRPr="008453FF">
              <w:rPr>
                <w:rFonts w:ascii="Arial" w:hAnsi="Arial" w:cs="Arial"/>
              </w:rPr>
              <w:t>(подпись)</w:t>
            </w:r>
          </w:p>
        </w:tc>
        <w:tc>
          <w:tcPr>
            <w:tcW w:w="3389" w:type="dxa"/>
            <w:tcBorders>
              <w:top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_______________________</w:t>
            </w:r>
          </w:p>
          <w:p w:rsidR="00091FB1" w:rsidRPr="008453FF" w:rsidRDefault="00091FB1" w:rsidP="00091FB1">
            <w:pPr>
              <w:jc w:val="center"/>
              <w:rPr>
                <w:rFonts w:ascii="Arial" w:hAnsi="Arial" w:cs="Arial"/>
              </w:rPr>
            </w:pPr>
            <w:r w:rsidRPr="008453FF">
              <w:rPr>
                <w:rFonts w:ascii="Arial" w:hAnsi="Arial" w:cs="Arial"/>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both"/>
              <w:rPr>
                <w:rFonts w:ascii="Arial" w:hAnsi="Arial" w:cs="Arial"/>
              </w:rPr>
            </w:pPr>
            <w:r w:rsidRPr="008453FF">
              <w:rPr>
                <w:rFonts w:ascii="Arial" w:hAnsi="Arial" w:cs="Arial"/>
              </w:rPr>
              <w:t>"__" ___________ ____ г.</w:t>
            </w: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13</w:t>
            </w: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Отметка специалиста, принявшего заявление и приложенные к нему документы:</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p w:rsidR="00091FB1" w:rsidRPr="008453FF" w:rsidRDefault="00091FB1" w:rsidP="00091FB1">
      <w:pPr>
        <w:ind w:firstLine="539"/>
        <w:jc w:val="both"/>
      </w:pPr>
      <w:r w:rsidRPr="008453FF">
        <w:t>--------------------------------</w:t>
      </w:r>
    </w:p>
    <w:p w:rsidR="00091FB1" w:rsidRPr="008453FF" w:rsidRDefault="00091FB1" w:rsidP="00091FB1">
      <w:pPr>
        <w:ind w:firstLine="539"/>
        <w:jc w:val="both"/>
      </w:pPr>
      <w:r w:rsidRPr="008453FF">
        <w:t>&lt;1&gt; Строка дублируется для каждого объединенного земельного участка.</w:t>
      </w:r>
    </w:p>
    <w:p w:rsidR="00091FB1" w:rsidRPr="008453FF" w:rsidRDefault="00091FB1" w:rsidP="00091FB1">
      <w:pPr>
        <w:ind w:firstLine="539"/>
        <w:jc w:val="both"/>
      </w:pPr>
      <w:r w:rsidRPr="008453FF">
        <w:t>&lt;2&gt; Строка дублируется для каждого перераспределенного земельного участка.</w:t>
      </w:r>
    </w:p>
    <w:p w:rsidR="00091FB1" w:rsidRPr="008453FF" w:rsidRDefault="00091FB1" w:rsidP="00091FB1">
      <w:pPr>
        <w:ind w:firstLine="539"/>
        <w:jc w:val="both"/>
      </w:pPr>
      <w:r w:rsidRPr="008453FF">
        <w:t>&lt;3&gt; Строка дублируется для каждого разделенного помещения.</w:t>
      </w:r>
    </w:p>
    <w:p w:rsidR="00091FB1" w:rsidRPr="008453FF" w:rsidRDefault="00091FB1" w:rsidP="00091FB1">
      <w:pPr>
        <w:ind w:firstLine="539"/>
        <w:jc w:val="both"/>
      </w:pPr>
      <w:r w:rsidRPr="008453FF">
        <w:t>&lt;4&gt; Строка дублируется для каждого объединенного помещения.</w:t>
      </w:r>
    </w:p>
    <w:p w:rsidR="00091FB1" w:rsidRPr="008453FF" w:rsidRDefault="00091FB1" w:rsidP="00091FB1">
      <w:pPr>
        <w:ind w:firstLine="539"/>
        <w:jc w:val="both"/>
      </w:pPr>
    </w:p>
    <w:p w:rsidR="00091FB1" w:rsidRPr="008453FF" w:rsidRDefault="00091FB1" w:rsidP="00091FB1">
      <w:pPr>
        <w:ind w:firstLine="539"/>
        <w:jc w:val="both"/>
      </w:pPr>
      <w:r w:rsidRPr="008453FF">
        <w:t>Примечание.</w:t>
      </w:r>
    </w:p>
    <w:p w:rsidR="00091FB1" w:rsidRPr="008453FF" w:rsidRDefault="00091FB1" w:rsidP="00091FB1">
      <w:pPr>
        <w:ind w:firstLine="539"/>
        <w:jc w:val="both"/>
      </w:pPr>
      <w:r w:rsidRPr="008453FF">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91FB1" w:rsidRPr="008453FF" w:rsidRDefault="00091FB1" w:rsidP="00091FB1">
      <w:pPr>
        <w:ind w:firstLine="539"/>
        <w:jc w:val="both"/>
      </w:pPr>
      <w:r w:rsidRPr="008453FF">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64"/>
        <w:gridCol w:w="546"/>
        <w:gridCol w:w="546"/>
      </w:tblGrid>
      <w:tr w:rsidR="00091FB1" w:rsidRPr="008453FF" w:rsidTr="00091FB1">
        <w:tc>
          <w:tcPr>
            <w:tcW w:w="564" w:type="dxa"/>
            <w:tcBorders>
              <w:right w:val="single" w:sz="4" w:space="0" w:color="auto"/>
            </w:tcBorders>
          </w:tcPr>
          <w:p w:rsidR="00091FB1" w:rsidRPr="008453FF" w:rsidRDefault="00091FB1" w:rsidP="00091FB1">
            <w:pPr>
              <w:jc w:val="right"/>
              <w:rPr>
                <w:rFonts w:ascii="Arial" w:hAnsi="Arial" w:cs="Arial"/>
              </w:rPr>
            </w:pPr>
            <w:r w:rsidRPr="008453FF">
              <w:rPr>
                <w:rFonts w:ascii="Arial" w:hAnsi="Arial" w:cs="Arial"/>
              </w:rPr>
              <w:t>(</w:t>
            </w:r>
          </w:p>
        </w:tc>
        <w:tc>
          <w:tcPr>
            <w:tcW w:w="54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V</w:t>
            </w:r>
          </w:p>
        </w:tc>
        <w:tc>
          <w:tcPr>
            <w:tcW w:w="546" w:type="dxa"/>
            <w:tcBorders>
              <w:left w:val="single" w:sz="4" w:space="0" w:color="auto"/>
            </w:tcBorders>
          </w:tcPr>
          <w:p w:rsidR="00091FB1" w:rsidRPr="008453FF" w:rsidRDefault="00091FB1" w:rsidP="00091FB1">
            <w:pPr>
              <w:rPr>
                <w:rFonts w:ascii="Arial" w:hAnsi="Arial" w:cs="Arial"/>
              </w:rPr>
            </w:pPr>
            <w:r w:rsidRPr="008453FF">
              <w:rPr>
                <w:rFonts w:ascii="Arial" w:hAnsi="Arial" w:cs="Arial"/>
              </w:rPr>
              <w:t>).</w:t>
            </w:r>
          </w:p>
        </w:tc>
      </w:tr>
    </w:tbl>
    <w:p w:rsidR="00091FB1" w:rsidRPr="008453FF" w:rsidRDefault="00091FB1" w:rsidP="00091FB1">
      <w:pPr>
        <w:jc w:val="both"/>
        <w:rPr>
          <w:rFonts w:ascii="Arial" w:hAnsi="Arial" w:cs="Arial"/>
        </w:rPr>
      </w:pPr>
    </w:p>
    <w:p w:rsidR="00091FB1" w:rsidRPr="008453FF" w:rsidRDefault="00091FB1" w:rsidP="00091FB1">
      <w:pPr>
        <w:ind w:firstLine="540"/>
        <w:jc w:val="both"/>
      </w:pPr>
      <w:r w:rsidRPr="008453FF">
        <w:t xml:space="preserve">При оформлении заявления на бумажном носителе заявителем или по его просьбе специалистом Администрации </w:t>
      </w:r>
      <w:r w:rsidR="00483E19">
        <w:t>Матвеево-Курганского</w:t>
      </w:r>
      <w:r w:rsidRPr="008453FF">
        <w:t xml:space="preserve"> сельского поселения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2</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left="709" w:right="7845"/>
        <w:contextualSpacing/>
        <w:jc w:val="center"/>
        <w:rPr>
          <w:sz w:val="24"/>
          <w:szCs w:val="24"/>
        </w:rPr>
      </w:pPr>
      <w:r w:rsidRPr="008453FF">
        <w:rPr>
          <w:sz w:val="24"/>
          <w:szCs w:val="24"/>
        </w:rPr>
        <w:t>ФОРМА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Style w:val="25"/>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8500A">
        <w:rPr>
          <w:rFonts w:eastAsia="Times New Roman" w:cs="Times New Roman"/>
          <w:color w:val="000000"/>
          <w:sz w:val="24"/>
          <w:szCs w:val="24"/>
        </w:rPr>
        <w:t xml:space="preserve">Матвеево-Курганского </w:t>
      </w:r>
      <w:r w:rsidRPr="008453FF">
        <w:rPr>
          <w:rFonts w:eastAsia="Times New Roman" w:cs="Times New Roman"/>
          <w:color w:val="000000"/>
          <w:sz w:val="24"/>
          <w:szCs w:val="24"/>
        </w:rPr>
        <w:t>сельского поселения Ростовской области</w:t>
      </w:r>
    </w:p>
    <w:p w:rsidR="00091FB1" w:rsidRPr="008453FF" w:rsidRDefault="00091FB1" w:rsidP="00091FB1">
      <w:pPr>
        <w:pStyle w:val="25"/>
        <w:spacing w:after="0" w:line="276" w:lineRule="auto"/>
        <w:ind w:left="4760"/>
        <w:rPr>
          <w:sz w:val="24"/>
          <w:szCs w:val="24"/>
        </w:rPr>
      </w:pPr>
      <w:r w:rsidRPr="008453FF">
        <w:rPr>
          <w:sz w:val="24"/>
          <w:szCs w:val="24"/>
        </w:rPr>
        <w:t>_________________________________________</w:t>
      </w:r>
    </w:p>
    <w:p w:rsidR="00091FB1" w:rsidRPr="008453FF" w:rsidRDefault="00091FB1" w:rsidP="00091FB1">
      <w:pPr>
        <w:pStyle w:val="25"/>
        <w:spacing w:after="0" w:line="276" w:lineRule="auto"/>
        <w:ind w:left="4760"/>
        <w:jc w:val="center"/>
        <w:rPr>
          <w:i/>
          <w:iCs/>
        </w:rPr>
      </w:pPr>
      <w:r w:rsidRPr="008453FF">
        <w:rPr>
          <w:i/>
          <w:iCs/>
        </w:rPr>
        <w:t>(Ф.И.О.)</w:t>
      </w:r>
    </w:p>
    <w:p w:rsidR="00091FB1" w:rsidRPr="008453FF" w:rsidRDefault="00091FB1" w:rsidP="00091FB1">
      <w:pPr>
        <w:pStyle w:val="25"/>
        <w:spacing w:after="0" w:line="276" w:lineRule="auto"/>
        <w:rPr>
          <w:sz w:val="24"/>
          <w:szCs w:val="24"/>
        </w:rPr>
      </w:pPr>
    </w:p>
    <w:tbl>
      <w:tblPr>
        <w:tblStyle w:val="ad"/>
        <w:tblW w:w="0" w:type="auto"/>
        <w:tblLook w:val="04A0"/>
      </w:tblPr>
      <w:tblGrid>
        <w:gridCol w:w="5078"/>
        <w:gridCol w:w="5078"/>
      </w:tblGrid>
      <w:tr w:rsidR="00091FB1" w:rsidRPr="008453FF" w:rsidTr="00091FB1">
        <w:tc>
          <w:tcPr>
            <w:tcW w:w="5078" w:type="dxa"/>
          </w:tcPr>
          <w:p w:rsidR="00091FB1" w:rsidRPr="008453FF" w:rsidRDefault="00091FB1" w:rsidP="00091FB1">
            <w:pPr>
              <w:pStyle w:val="25"/>
              <w:spacing w:after="0" w:line="276" w:lineRule="auto"/>
              <w:jc w:val="center"/>
              <w:rPr>
                <w:sz w:val="24"/>
                <w:szCs w:val="24"/>
              </w:rPr>
            </w:pPr>
            <w:r w:rsidRPr="008453FF">
              <w:rPr>
                <w:sz w:val="24"/>
                <w:szCs w:val="24"/>
              </w:rPr>
              <w:t>для физического лица</w:t>
            </w:r>
          </w:p>
        </w:tc>
        <w:tc>
          <w:tcPr>
            <w:tcW w:w="5078" w:type="dxa"/>
          </w:tcPr>
          <w:p w:rsidR="00091FB1" w:rsidRPr="008453FF" w:rsidRDefault="00091FB1" w:rsidP="00091FB1">
            <w:pPr>
              <w:pStyle w:val="25"/>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091FB1" w:rsidRPr="008453FF" w:rsidTr="00091FB1">
        <w:tc>
          <w:tcPr>
            <w:tcW w:w="5078"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документ, удостоверяющий личность</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серии __________ номер _________________</w:t>
            </w:r>
          </w:p>
          <w:p w:rsidR="00091FB1" w:rsidRPr="008453FF" w:rsidRDefault="00091FB1" w:rsidP="00091FB1">
            <w:pPr>
              <w:pStyle w:val="25"/>
              <w:spacing w:after="0" w:line="276" w:lineRule="auto"/>
              <w:rPr>
                <w:sz w:val="24"/>
                <w:szCs w:val="24"/>
              </w:rPr>
            </w:pPr>
            <w:r w:rsidRPr="008453FF">
              <w:rPr>
                <w:sz w:val="24"/>
                <w:szCs w:val="24"/>
              </w:rPr>
              <w:t>выдан _________________________________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 ___________г.</w:t>
            </w:r>
          </w:p>
          <w:p w:rsidR="00091FB1" w:rsidRPr="008453FF" w:rsidRDefault="00091FB1" w:rsidP="00091FB1">
            <w:pPr>
              <w:pStyle w:val="25"/>
              <w:spacing w:after="0" w:line="276" w:lineRule="auto"/>
              <w:rPr>
                <w:sz w:val="24"/>
                <w:szCs w:val="24"/>
              </w:rPr>
            </w:pPr>
            <w:r w:rsidRPr="008453FF">
              <w:rPr>
                <w:sz w:val="24"/>
                <w:szCs w:val="24"/>
              </w:rPr>
              <w:t>тел.: __________________________________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 на основании 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в интересах 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 (расположенного) по адресу:</w:t>
            </w:r>
          </w:p>
          <w:p w:rsidR="00091FB1" w:rsidRPr="008453FF" w:rsidRDefault="00091FB1" w:rsidP="00091FB1">
            <w:pPr>
              <w:pStyle w:val="25"/>
              <w:spacing w:after="0" w:line="276" w:lineRule="auto"/>
              <w:rPr>
                <w:sz w:val="24"/>
                <w:szCs w:val="24"/>
              </w:rPr>
            </w:pPr>
            <w:r w:rsidRPr="008453FF">
              <w:rPr>
                <w:sz w:val="24"/>
                <w:szCs w:val="24"/>
              </w:rPr>
              <w:t>______________________________________</w:t>
            </w:r>
          </w:p>
        </w:tc>
        <w:tc>
          <w:tcPr>
            <w:tcW w:w="5078"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___________________________________</w:t>
            </w:r>
          </w:p>
          <w:p w:rsidR="00091FB1" w:rsidRPr="008453FF" w:rsidRDefault="00091FB1" w:rsidP="00091FB1">
            <w:pPr>
              <w:pStyle w:val="25"/>
              <w:spacing w:after="0" w:line="276" w:lineRule="auto"/>
              <w:rPr>
                <w:sz w:val="24"/>
                <w:szCs w:val="24"/>
              </w:rPr>
            </w:pPr>
            <w:r w:rsidRPr="008453FF">
              <w:rPr>
                <w:sz w:val="24"/>
                <w:szCs w:val="24"/>
              </w:rPr>
              <w:t>ОГРН _______________________________</w:t>
            </w:r>
          </w:p>
          <w:p w:rsidR="00091FB1" w:rsidRPr="008453FF" w:rsidRDefault="00091FB1" w:rsidP="00091FB1">
            <w:pPr>
              <w:pStyle w:val="25"/>
              <w:spacing w:after="0" w:line="276" w:lineRule="auto"/>
              <w:rPr>
                <w:sz w:val="24"/>
                <w:szCs w:val="24"/>
              </w:rPr>
            </w:pPr>
            <w:r w:rsidRPr="008453FF">
              <w:rPr>
                <w:sz w:val="24"/>
                <w:szCs w:val="24"/>
              </w:rPr>
              <w:t>ОГРНИП ____________________________</w:t>
            </w:r>
          </w:p>
          <w:p w:rsidR="00091FB1" w:rsidRPr="008453FF" w:rsidRDefault="00091FB1" w:rsidP="00091FB1">
            <w:pPr>
              <w:pStyle w:val="25"/>
              <w:spacing w:after="0" w:line="276" w:lineRule="auto"/>
              <w:rPr>
                <w:sz w:val="24"/>
                <w:szCs w:val="24"/>
              </w:rPr>
            </w:pPr>
            <w:r w:rsidRPr="008453FF">
              <w:rPr>
                <w:sz w:val="24"/>
                <w:szCs w:val="24"/>
              </w:rPr>
              <w:t>ИНН ________________________________</w:t>
            </w:r>
          </w:p>
          <w:p w:rsidR="00091FB1" w:rsidRPr="008453FF" w:rsidRDefault="00091FB1" w:rsidP="00091FB1">
            <w:pPr>
              <w:pStyle w:val="25"/>
              <w:spacing w:after="0" w:line="276" w:lineRule="auto"/>
              <w:rPr>
                <w:sz w:val="24"/>
                <w:szCs w:val="24"/>
              </w:rPr>
            </w:pPr>
            <w:r w:rsidRPr="008453FF">
              <w:rPr>
                <w:sz w:val="24"/>
                <w:szCs w:val="24"/>
              </w:rPr>
              <w:t>адрес регистрации 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в лице 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действующего(ей) на основании 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tc>
      </w:tr>
    </w:tbl>
    <w:p w:rsidR="00091FB1" w:rsidRPr="008453FF" w:rsidRDefault="00091FB1" w:rsidP="00091FB1">
      <w:pPr>
        <w:pStyle w:val="25"/>
        <w:spacing w:after="0" w:line="276" w:lineRule="auto"/>
        <w:rPr>
          <w:sz w:val="24"/>
          <w:szCs w:val="24"/>
        </w:rPr>
      </w:pPr>
    </w:p>
    <w:p w:rsidR="00091FB1" w:rsidRPr="008453FF" w:rsidRDefault="00091FB1" w:rsidP="00091FB1">
      <w:pPr>
        <w:pStyle w:val="25"/>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091FB1" w:rsidRPr="008453FF" w:rsidRDefault="00091FB1" w:rsidP="00091FB1">
      <w:pPr>
        <w:pStyle w:val="25"/>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Pr="008453FF">
        <w:rPr>
          <w:rFonts w:eastAsia="Times New Roman" w:cs="Times New Roman"/>
          <w:sz w:val="24"/>
          <w:szCs w:val="24"/>
          <w:lang w:eastAsia="ru-RU"/>
        </w:rPr>
        <w:t>решения о присвоении объекту адресации адреса или его аннулировании</w:t>
      </w:r>
    </w:p>
    <w:p w:rsidR="00091FB1" w:rsidRPr="008453FF" w:rsidRDefault="00091FB1" w:rsidP="00091FB1">
      <w:pPr>
        <w:pStyle w:val="25"/>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решения об отказе в присвоении объекту адресации адреса или аннулировании его адреса</w:t>
      </w:r>
    </w:p>
    <w:p w:rsidR="00091FB1" w:rsidRPr="008453FF" w:rsidRDefault="00091FB1" w:rsidP="00091FB1">
      <w:pPr>
        <w:pStyle w:val="25"/>
        <w:spacing w:after="0"/>
        <w:jc w:val="center"/>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Прошу выдать дубликат:</w:t>
      </w:r>
    </w:p>
    <w:tbl>
      <w:tblPr>
        <w:tblStyle w:val="ad"/>
        <w:tblW w:w="0" w:type="auto"/>
        <w:tblLook w:val="04A0"/>
      </w:tblPr>
      <w:tblGrid>
        <w:gridCol w:w="562"/>
        <w:gridCol w:w="9116"/>
      </w:tblGrid>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номер ________, выданного __________________ года.</w:t>
      </w: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091FB1" w:rsidRPr="008453FF" w:rsidRDefault="00091FB1" w:rsidP="00091FB1">
      <w:pPr>
        <w:pStyle w:val="40"/>
        <w:tabs>
          <w:tab w:val="left" w:pos="10032"/>
        </w:tabs>
        <w:jc w:val="both"/>
      </w:pPr>
      <w:r w:rsidRPr="008453FF">
        <w:rPr>
          <w:u w:val="single"/>
        </w:rPr>
        <w:tab/>
      </w:r>
    </w:p>
    <w:p w:rsidR="00091FB1" w:rsidRPr="008453FF" w:rsidRDefault="00091FB1" w:rsidP="00091FB1">
      <w:pPr>
        <w:pStyle w:val="40"/>
        <w:tabs>
          <w:tab w:val="left" w:pos="9946"/>
        </w:tabs>
        <w:jc w:val="both"/>
        <w:rPr>
          <w:u w:val="single"/>
        </w:rPr>
      </w:pPr>
      <w:r w:rsidRPr="008453FF">
        <w:rPr>
          <w:u w:val="single"/>
        </w:rPr>
        <w:t xml:space="preserve"> </w:t>
      </w:r>
      <w:r w:rsidRPr="008453FF">
        <w:rPr>
          <w:u w:val="single"/>
        </w:rPr>
        <w:tab/>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091FB1" w:rsidRPr="00CB7AE9" w:rsidRDefault="00091FB1" w:rsidP="00091FB1">
      <w:pPr>
        <w:pStyle w:val="25"/>
        <w:spacing w:after="0"/>
        <w:ind w:firstLine="709"/>
        <w:jc w:val="both"/>
        <w:rPr>
          <w:color w:val="000000" w:themeColor="text1"/>
        </w:rPr>
      </w:pPr>
    </w:p>
    <w:tbl>
      <w:tblPr>
        <w:tblStyle w:val="ad"/>
        <w:tblW w:w="9641" w:type="dxa"/>
        <w:tblLook w:val="04A0"/>
      </w:tblPr>
      <w:tblGrid>
        <w:gridCol w:w="456"/>
        <w:gridCol w:w="2505"/>
        <w:gridCol w:w="456"/>
        <w:gridCol w:w="2541"/>
        <w:gridCol w:w="565"/>
        <w:gridCol w:w="3111"/>
        <w:gridCol w:w="7"/>
      </w:tblGrid>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Pr>
                <w:color w:val="000000" w:themeColor="text1"/>
                <w:sz w:val="24"/>
                <w:szCs w:val="24"/>
              </w:rPr>
              <w:t>: ___________________________________</w:t>
            </w:r>
          </w:p>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 xml:space="preserve"> </w:t>
            </w:r>
            <w:r>
              <w:rPr>
                <w:color w:val="000000" w:themeColor="text1"/>
                <w:sz w:val="24"/>
                <w:szCs w:val="24"/>
              </w:rPr>
              <w:t>_______________________________________</w:t>
            </w:r>
            <w:r w:rsidRPr="008453FF">
              <w:rPr>
                <w:color w:val="000000" w:themeColor="text1"/>
                <w:sz w:val="24"/>
                <w:szCs w:val="24"/>
              </w:rPr>
              <w:t>____________________________________</w:t>
            </w:r>
          </w:p>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091FB1" w:rsidRPr="008453FF" w:rsidTr="00091FB1">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9B6286">
            <w:pPr>
              <w:pStyle w:val="25"/>
              <w:spacing w:after="0"/>
              <w:jc w:val="both"/>
              <w:rPr>
                <w:color w:val="000000" w:themeColor="text1"/>
                <w:sz w:val="24"/>
                <w:szCs w:val="24"/>
              </w:rPr>
            </w:pPr>
            <w:r w:rsidRPr="008453FF">
              <w:rPr>
                <w:color w:val="000000" w:themeColor="text1"/>
                <w:sz w:val="24"/>
                <w:szCs w:val="24"/>
              </w:rPr>
              <w:t xml:space="preserve">в Администрации </w:t>
            </w:r>
            <w:r w:rsidR="009B6286">
              <w:rPr>
                <w:color w:val="000000" w:themeColor="text1"/>
                <w:sz w:val="24"/>
                <w:szCs w:val="24"/>
              </w:rPr>
              <w:t xml:space="preserve">Матвеево-Курганского </w:t>
            </w:r>
            <w:r w:rsidRPr="008453FF">
              <w:rPr>
                <w:color w:val="000000" w:themeColor="text1"/>
                <w:sz w:val="24"/>
                <w:szCs w:val="24"/>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в многофункциональном центре</w:t>
            </w:r>
          </w:p>
        </w:tc>
      </w:tr>
      <w:tr w:rsidR="00091FB1" w:rsidRPr="008453FF" w:rsidTr="00091FB1">
        <w:trPr>
          <w:gridAfter w:val="1"/>
          <w:wAfter w:w="7" w:type="dxa"/>
        </w:trPr>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r>
      <w:tr w:rsidR="00091FB1" w:rsidRPr="008453FF" w:rsidTr="00091FB1">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091FB1" w:rsidRPr="008453FF" w:rsidTr="00091FB1">
        <w:trPr>
          <w:gridAfter w:val="1"/>
          <w:wAfter w:w="7" w:type="dxa"/>
        </w:trPr>
        <w:tc>
          <w:tcPr>
            <w:tcW w:w="456" w:type="dxa"/>
            <w:tcBorders>
              <w:top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091FB1" w:rsidRPr="008453FF" w:rsidRDefault="0068108C" w:rsidP="00091FB1">
      <w:pPr>
        <w:pStyle w:val="25"/>
        <w:spacing w:after="0"/>
        <w:ind w:firstLine="709"/>
        <w:jc w:val="center"/>
        <w:rPr>
          <w:i/>
          <w:iCs/>
          <w:color w:val="000000" w:themeColor="text1"/>
        </w:rPr>
      </w:pPr>
      <w:r w:rsidRPr="0068108C">
        <w:rPr>
          <w:noProof/>
          <w:lang w:eastAsia="ru-RU"/>
        </w:rPr>
        <w:pict>
          <v:shapetype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4384;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" filled="f" stroked="f">
            <v:textbox inset="0,0,0,0">
              <w:txbxContent>
                <w:p w:rsidR="00A1410C" w:rsidRDefault="00A1410C" w:rsidP="00091FB1">
                  <w:pPr>
                    <w:pStyle w:val="40"/>
                    <w:tabs>
                      <w:tab w:val="left" w:pos="5525"/>
                    </w:tabs>
                    <w:jc w:val="center"/>
                  </w:pPr>
                  <w:r>
                    <w:rPr>
                      <w:u w:val="single"/>
                    </w:rPr>
                    <w:t xml:space="preserve"> </w:t>
                  </w:r>
                  <w:r>
                    <w:rPr>
                      <w:u w:val="single"/>
                    </w:rPr>
                    <w:tab/>
                  </w:r>
                </w:p>
                <w:p w:rsidR="00A1410C" w:rsidRDefault="00A1410C" w:rsidP="00091FB1">
                  <w:pPr>
                    <w:pStyle w:val="35"/>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8108C">
        <w:rPr>
          <w:noProof/>
          <w:lang w:eastAsia="ru-RU"/>
        </w:rPr>
        <w:pict>
          <v:shape id="Shape 23" o:spid="_x0000_s1027" type="#_x0000_t202" style="position:absolute;left:0;text-align:left;margin-left:93.75pt;margin-top:21.15pt;width:157.2pt;height:21.1pt;z-index:251663360;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" filled="f" stroked="f">
            <v:textbox inset="0,0,0,0">
              <w:txbxContent>
                <w:p w:rsidR="00A1410C" w:rsidRDefault="00A1410C" w:rsidP="00091FB1">
                  <w:pPr>
                    <w:pStyle w:val="40"/>
                    <w:tabs>
                      <w:tab w:val="left" w:pos="3125"/>
                    </w:tabs>
                    <w:jc w:val="center"/>
                  </w:pPr>
                  <w:r>
                    <w:rPr>
                      <w:u w:val="single"/>
                    </w:rPr>
                    <w:t xml:space="preserve"> </w:t>
                  </w:r>
                  <w:r>
                    <w:rPr>
                      <w:u w:val="single"/>
                    </w:rPr>
                    <w:tab/>
                  </w:r>
                </w:p>
                <w:p w:rsidR="00A1410C" w:rsidRDefault="00A1410C" w:rsidP="00091FB1">
                  <w:pPr>
                    <w:pStyle w:val="35"/>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091FB1" w:rsidRPr="008453FF">
        <w:rPr>
          <w:i/>
          <w:iCs/>
          <w:color w:val="000000" w:themeColor="text1"/>
        </w:rPr>
        <w:t>(нужное отметить)</w:t>
      </w: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м.п.</w:t>
      </w:r>
    </w:p>
    <w:p w:rsidR="00091FB1" w:rsidRPr="008453FF" w:rsidRDefault="00091FB1" w:rsidP="00091FB1">
      <w:pPr>
        <w:spacing w:line="1" w:lineRule="exact"/>
      </w:pPr>
    </w:p>
    <w:p w:rsidR="00091FB1" w:rsidRPr="008453FF" w:rsidRDefault="00091FB1" w:rsidP="00091FB1">
      <w:pPr>
        <w:spacing w:line="1" w:lineRule="exact"/>
        <w:sectPr w:rsidR="00091FB1" w:rsidRPr="008453FF" w:rsidSect="00444810">
          <w:headerReference w:type="even" r:id="rId15"/>
          <w:headerReference w:type="default" r:id="rId16"/>
          <w:headerReference w:type="first" r:id="rId17"/>
          <w:footnotePr>
            <w:numFmt w:val="chicago"/>
          </w:footnotePr>
          <w:pgSz w:w="12240" w:h="18720"/>
          <w:pgMar w:top="624" w:right="851" w:bottom="624" w:left="1418" w:header="0" w:footer="6" w:gutter="0"/>
          <w:cols w:space="720"/>
          <w:noEndnote/>
          <w:titlePg/>
          <w:docGrid w:linePitch="360"/>
        </w:sect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3</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left="709" w:right="7648"/>
        <w:contextualSpacing/>
        <w:jc w:val="center"/>
        <w:rPr>
          <w:sz w:val="24"/>
          <w:szCs w:val="24"/>
        </w:rPr>
      </w:pPr>
      <w:r w:rsidRPr="008453FF">
        <w:rPr>
          <w:sz w:val="24"/>
          <w:szCs w:val="24"/>
        </w:rPr>
        <w:t>ФОРМА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Style w:val="25"/>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8500A">
        <w:rPr>
          <w:rFonts w:eastAsia="Times New Roman" w:cs="Times New Roman"/>
          <w:color w:val="000000"/>
          <w:sz w:val="24"/>
          <w:szCs w:val="24"/>
        </w:rPr>
        <w:t xml:space="preserve">Матвеево-Курганского </w:t>
      </w:r>
      <w:r w:rsidRPr="008453FF">
        <w:rPr>
          <w:rFonts w:eastAsia="Times New Roman" w:cs="Times New Roman"/>
          <w:color w:val="000000"/>
          <w:sz w:val="24"/>
          <w:szCs w:val="24"/>
        </w:rPr>
        <w:t>сельского поселения Ростовской области</w:t>
      </w:r>
    </w:p>
    <w:p w:rsidR="00091FB1" w:rsidRPr="008453FF" w:rsidRDefault="00091FB1" w:rsidP="00091FB1">
      <w:pPr>
        <w:pStyle w:val="25"/>
        <w:spacing w:after="0" w:line="276" w:lineRule="auto"/>
        <w:ind w:left="4760"/>
        <w:rPr>
          <w:sz w:val="24"/>
          <w:szCs w:val="24"/>
        </w:rPr>
      </w:pPr>
      <w:r w:rsidRPr="008453FF">
        <w:rPr>
          <w:sz w:val="24"/>
          <w:szCs w:val="24"/>
        </w:rPr>
        <w:t>______________________________________</w:t>
      </w:r>
    </w:p>
    <w:p w:rsidR="00091FB1" w:rsidRPr="008453FF" w:rsidRDefault="00091FB1" w:rsidP="00091FB1">
      <w:pPr>
        <w:pStyle w:val="25"/>
        <w:spacing w:after="0" w:line="276" w:lineRule="auto"/>
        <w:ind w:left="4760"/>
        <w:jc w:val="center"/>
        <w:rPr>
          <w:i/>
          <w:iCs/>
        </w:rPr>
      </w:pPr>
      <w:r w:rsidRPr="008453FF">
        <w:rPr>
          <w:i/>
          <w:iCs/>
        </w:rPr>
        <w:t>(Ф.И.О.)</w:t>
      </w:r>
    </w:p>
    <w:p w:rsidR="00091FB1" w:rsidRPr="008453FF" w:rsidRDefault="00091FB1" w:rsidP="00091FB1">
      <w:pPr>
        <w:pStyle w:val="25"/>
        <w:spacing w:after="0" w:line="276" w:lineRule="auto"/>
        <w:rPr>
          <w:sz w:val="24"/>
          <w:szCs w:val="24"/>
        </w:rPr>
      </w:pPr>
    </w:p>
    <w:tbl>
      <w:tblPr>
        <w:tblStyle w:val="ad"/>
        <w:tblW w:w="9471" w:type="dxa"/>
        <w:tblLook w:val="04A0"/>
      </w:tblPr>
      <w:tblGrid>
        <w:gridCol w:w="4815"/>
        <w:gridCol w:w="4656"/>
      </w:tblGrid>
      <w:tr w:rsidR="00091FB1" w:rsidRPr="008453FF" w:rsidTr="00091FB1">
        <w:tc>
          <w:tcPr>
            <w:tcW w:w="4815" w:type="dxa"/>
          </w:tcPr>
          <w:p w:rsidR="00091FB1" w:rsidRPr="008453FF" w:rsidRDefault="00091FB1" w:rsidP="00091FB1">
            <w:pPr>
              <w:pStyle w:val="25"/>
              <w:spacing w:after="0" w:line="276" w:lineRule="auto"/>
              <w:jc w:val="center"/>
              <w:rPr>
                <w:sz w:val="24"/>
                <w:szCs w:val="24"/>
              </w:rPr>
            </w:pPr>
            <w:r w:rsidRPr="008453FF">
              <w:rPr>
                <w:sz w:val="24"/>
                <w:szCs w:val="24"/>
              </w:rPr>
              <w:t>для физического лица</w:t>
            </w:r>
          </w:p>
        </w:tc>
        <w:tc>
          <w:tcPr>
            <w:tcW w:w="4656" w:type="dxa"/>
          </w:tcPr>
          <w:p w:rsidR="00091FB1" w:rsidRPr="008453FF" w:rsidRDefault="00091FB1" w:rsidP="00091FB1">
            <w:pPr>
              <w:pStyle w:val="25"/>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091FB1" w:rsidRPr="008453FF" w:rsidTr="00091FB1">
        <w:tc>
          <w:tcPr>
            <w:tcW w:w="4815"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w:t>
            </w:r>
          </w:p>
          <w:p w:rsidR="00091FB1" w:rsidRPr="008453FF" w:rsidRDefault="00091FB1" w:rsidP="00091FB1">
            <w:pPr>
              <w:pStyle w:val="25"/>
              <w:spacing w:after="0" w:line="276" w:lineRule="auto"/>
              <w:rPr>
                <w:sz w:val="24"/>
                <w:szCs w:val="24"/>
              </w:rPr>
            </w:pPr>
            <w:r w:rsidRPr="008453FF">
              <w:rPr>
                <w:sz w:val="24"/>
                <w:szCs w:val="24"/>
              </w:rPr>
              <w:t>документ, удостоверяющий личность</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серии __________ номер ________________</w:t>
            </w:r>
          </w:p>
          <w:p w:rsidR="00091FB1" w:rsidRPr="008453FF" w:rsidRDefault="00091FB1" w:rsidP="00091FB1">
            <w:pPr>
              <w:pStyle w:val="25"/>
              <w:spacing w:after="0" w:line="276" w:lineRule="auto"/>
              <w:rPr>
                <w:sz w:val="24"/>
                <w:szCs w:val="24"/>
              </w:rPr>
            </w:pPr>
            <w:r w:rsidRPr="008453FF">
              <w:rPr>
                <w:sz w:val="24"/>
                <w:szCs w:val="24"/>
              </w:rPr>
              <w:t>выдан 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 ___________г.</w:t>
            </w:r>
          </w:p>
          <w:p w:rsidR="00091FB1" w:rsidRPr="008453FF" w:rsidRDefault="00091FB1" w:rsidP="00091FB1">
            <w:pPr>
              <w:pStyle w:val="25"/>
              <w:spacing w:after="0" w:line="276" w:lineRule="auto"/>
              <w:rPr>
                <w:sz w:val="24"/>
                <w:szCs w:val="24"/>
              </w:rPr>
            </w:pPr>
            <w:r w:rsidRPr="008453FF">
              <w:rPr>
                <w:sz w:val="24"/>
                <w:szCs w:val="24"/>
              </w:rPr>
              <w:t>тел.: 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 на основании 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в интересах 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 (расположенного) по адресу:</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tc>
        <w:tc>
          <w:tcPr>
            <w:tcW w:w="4656"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w:t>
            </w:r>
          </w:p>
          <w:p w:rsidR="00091FB1" w:rsidRPr="008453FF" w:rsidRDefault="00091FB1" w:rsidP="00091FB1">
            <w:pPr>
              <w:pStyle w:val="25"/>
              <w:spacing w:after="0" w:line="276" w:lineRule="auto"/>
              <w:rPr>
                <w:sz w:val="24"/>
                <w:szCs w:val="24"/>
              </w:rPr>
            </w:pPr>
            <w:r w:rsidRPr="008453FF">
              <w:rPr>
                <w:sz w:val="24"/>
                <w:szCs w:val="24"/>
              </w:rPr>
              <w:t>ОГРН _______________________________</w:t>
            </w:r>
          </w:p>
          <w:p w:rsidR="00091FB1" w:rsidRPr="008453FF" w:rsidRDefault="00091FB1" w:rsidP="00091FB1">
            <w:pPr>
              <w:pStyle w:val="25"/>
              <w:spacing w:after="0" w:line="276" w:lineRule="auto"/>
              <w:rPr>
                <w:sz w:val="24"/>
                <w:szCs w:val="24"/>
              </w:rPr>
            </w:pPr>
            <w:r w:rsidRPr="008453FF">
              <w:rPr>
                <w:sz w:val="24"/>
                <w:szCs w:val="24"/>
              </w:rPr>
              <w:t>ОГРНИП ____________________________</w:t>
            </w:r>
          </w:p>
          <w:p w:rsidR="00091FB1" w:rsidRPr="008453FF" w:rsidRDefault="00091FB1" w:rsidP="00091FB1">
            <w:pPr>
              <w:pStyle w:val="25"/>
              <w:spacing w:after="0" w:line="276" w:lineRule="auto"/>
              <w:rPr>
                <w:sz w:val="24"/>
                <w:szCs w:val="24"/>
              </w:rPr>
            </w:pPr>
            <w:r w:rsidRPr="008453FF">
              <w:rPr>
                <w:sz w:val="24"/>
                <w:szCs w:val="24"/>
              </w:rPr>
              <w:t>ИНН ________________________________</w:t>
            </w:r>
          </w:p>
          <w:p w:rsidR="00091FB1" w:rsidRPr="008453FF" w:rsidRDefault="00091FB1" w:rsidP="00091FB1">
            <w:pPr>
              <w:pStyle w:val="25"/>
              <w:spacing w:after="0" w:line="276" w:lineRule="auto"/>
              <w:rPr>
                <w:sz w:val="24"/>
                <w:szCs w:val="24"/>
              </w:rPr>
            </w:pPr>
            <w:r w:rsidRPr="008453FF">
              <w:rPr>
                <w:sz w:val="24"/>
                <w:szCs w:val="24"/>
              </w:rPr>
              <w:t>адрес регистрации 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в лице 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действующего(ей) на основании 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tc>
      </w:tr>
    </w:tbl>
    <w:p w:rsidR="00091FB1" w:rsidRPr="008453FF" w:rsidRDefault="00091FB1" w:rsidP="00091FB1">
      <w:pPr>
        <w:pStyle w:val="25"/>
        <w:spacing w:after="0" w:line="276" w:lineRule="auto"/>
        <w:rPr>
          <w:sz w:val="24"/>
          <w:szCs w:val="24"/>
        </w:rPr>
      </w:pPr>
    </w:p>
    <w:p w:rsidR="00091FB1" w:rsidRPr="008453FF" w:rsidRDefault="00091FB1" w:rsidP="00091FB1">
      <w:pPr>
        <w:pStyle w:val="25"/>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091FB1" w:rsidRPr="008453FF" w:rsidRDefault="00091FB1" w:rsidP="00091FB1">
      <w:pPr>
        <w:pStyle w:val="25"/>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pStyle w:val="25"/>
        <w:spacing w:after="0"/>
        <w:jc w:val="center"/>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 xml:space="preserve">Прошу исправить допущенные </w:t>
      </w:r>
      <w:r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d"/>
        <w:tblW w:w="0" w:type="auto"/>
        <w:tblLook w:val="04A0"/>
      </w:tblPr>
      <w:tblGrid>
        <w:gridCol w:w="562"/>
        <w:gridCol w:w="9116"/>
      </w:tblGrid>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rFonts w:eastAsia="Times New Roman" w:cs="Times New Roman"/>
                <w:sz w:val="24"/>
                <w:szCs w:val="24"/>
                <w:lang w:eastAsia="ru-RU"/>
              </w:rPr>
              <w:t>- решении о присвоении объекту адресации адреса</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решении об аннулировании адреса объекта адресации</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решении об отказе в присвоении объекту адресации адреса или аннулировании его адреса</w:t>
            </w:r>
          </w:p>
        </w:tc>
      </w:tr>
    </w:tbl>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выданном __________________ года за номером ________, а именно:</w:t>
      </w:r>
    </w:p>
    <w:p w:rsidR="00091FB1" w:rsidRPr="008453FF" w:rsidRDefault="00091FB1" w:rsidP="00091FB1">
      <w:pPr>
        <w:pStyle w:val="40"/>
        <w:tabs>
          <w:tab w:val="left" w:pos="10032"/>
        </w:tabs>
        <w:jc w:val="both"/>
        <w:rPr>
          <w:u w:val="single"/>
        </w:rPr>
      </w:pPr>
    </w:p>
    <w:p w:rsidR="00091FB1" w:rsidRPr="008453FF" w:rsidRDefault="00091FB1" w:rsidP="00091FB1">
      <w:pPr>
        <w:pStyle w:val="40"/>
        <w:tabs>
          <w:tab w:val="left" w:pos="10032"/>
        </w:tabs>
        <w:jc w:val="both"/>
      </w:pPr>
      <w:r w:rsidRPr="008453FF">
        <w:rPr>
          <w:u w:val="single"/>
        </w:rPr>
        <w:tab/>
      </w:r>
    </w:p>
    <w:p w:rsidR="00091FB1" w:rsidRPr="008453FF" w:rsidRDefault="00091FB1" w:rsidP="00091FB1">
      <w:pPr>
        <w:pStyle w:val="40"/>
        <w:tabs>
          <w:tab w:val="left" w:pos="9946"/>
        </w:tabs>
        <w:jc w:val="both"/>
        <w:rPr>
          <w:u w:val="single"/>
        </w:rPr>
      </w:pPr>
      <w:r w:rsidRPr="008453FF">
        <w:rPr>
          <w:u w:val="single"/>
        </w:rPr>
        <w:t xml:space="preserve"> </w:t>
      </w:r>
      <w:r w:rsidRPr="008453FF">
        <w:rPr>
          <w:u w:val="single"/>
        </w:rPr>
        <w:tab/>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091FB1" w:rsidRDefault="00091FB1" w:rsidP="00091FB1">
      <w:pPr>
        <w:pStyle w:val="25"/>
        <w:spacing w:after="0"/>
        <w:ind w:firstLine="709"/>
        <w:jc w:val="both"/>
        <w:rPr>
          <w:color w:val="000000" w:themeColor="text1"/>
          <w:sz w:val="24"/>
          <w:szCs w:val="24"/>
        </w:rPr>
      </w:pPr>
    </w:p>
    <w:tbl>
      <w:tblPr>
        <w:tblStyle w:val="ad"/>
        <w:tblW w:w="9641" w:type="dxa"/>
        <w:tblLook w:val="04A0"/>
      </w:tblPr>
      <w:tblGrid>
        <w:gridCol w:w="456"/>
        <w:gridCol w:w="2505"/>
        <w:gridCol w:w="456"/>
        <w:gridCol w:w="2541"/>
        <w:gridCol w:w="565"/>
        <w:gridCol w:w="3111"/>
        <w:gridCol w:w="7"/>
      </w:tblGrid>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Pr>
                <w:color w:val="000000" w:themeColor="text1"/>
                <w:sz w:val="24"/>
                <w:szCs w:val="24"/>
              </w:rPr>
              <w:t>: ___________________________________</w:t>
            </w:r>
          </w:p>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 xml:space="preserve"> </w:t>
            </w:r>
            <w:r>
              <w:rPr>
                <w:color w:val="000000" w:themeColor="text1"/>
                <w:sz w:val="24"/>
                <w:szCs w:val="24"/>
              </w:rPr>
              <w:t>_______________________________________</w:t>
            </w:r>
            <w:r w:rsidRPr="008453FF">
              <w:rPr>
                <w:color w:val="000000" w:themeColor="text1"/>
                <w:sz w:val="24"/>
                <w:szCs w:val="24"/>
              </w:rPr>
              <w:t>____________________________________</w:t>
            </w:r>
          </w:p>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091FB1" w:rsidRPr="008453FF" w:rsidTr="00091FB1">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9B6286">
            <w:pPr>
              <w:pStyle w:val="25"/>
              <w:spacing w:after="0"/>
              <w:jc w:val="both"/>
              <w:rPr>
                <w:color w:val="000000" w:themeColor="text1"/>
                <w:sz w:val="24"/>
                <w:szCs w:val="24"/>
              </w:rPr>
            </w:pPr>
            <w:r w:rsidRPr="008453FF">
              <w:rPr>
                <w:color w:val="000000" w:themeColor="text1"/>
                <w:sz w:val="24"/>
                <w:szCs w:val="24"/>
              </w:rPr>
              <w:t xml:space="preserve">в Администрации </w:t>
            </w:r>
            <w:r w:rsidR="009B6286">
              <w:rPr>
                <w:color w:val="000000" w:themeColor="text1"/>
                <w:sz w:val="24"/>
                <w:szCs w:val="24"/>
              </w:rPr>
              <w:t>Матвеево-Курганского</w:t>
            </w:r>
            <w:r w:rsidRPr="008453FF">
              <w:rPr>
                <w:color w:val="000000" w:themeColor="text1"/>
                <w:sz w:val="24"/>
                <w:szCs w:val="24"/>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в многофункциональном центре</w:t>
            </w:r>
          </w:p>
        </w:tc>
      </w:tr>
      <w:tr w:rsidR="00091FB1" w:rsidRPr="008453FF" w:rsidTr="00091FB1">
        <w:trPr>
          <w:gridAfter w:val="1"/>
          <w:wAfter w:w="7" w:type="dxa"/>
        </w:trPr>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r>
      <w:tr w:rsidR="00091FB1" w:rsidRPr="008453FF" w:rsidTr="00091FB1">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091FB1" w:rsidRPr="008453FF" w:rsidTr="00091FB1">
        <w:trPr>
          <w:gridAfter w:val="1"/>
          <w:wAfter w:w="7" w:type="dxa"/>
        </w:trPr>
        <w:tc>
          <w:tcPr>
            <w:tcW w:w="456" w:type="dxa"/>
            <w:tcBorders>
              <w:top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091FB1" w:rsidRPr="008453FF" w:rsidRDefault="0068108C" w:rsidP="00091FB1">
      <w:pPr>
        <w:pStyle w:val="25"/>
        <w:spacing w:after="0"/>
        <w:jc w:val="center"/>
        <w:rPr>
          <w:i/>
          <w:iCs/>
          <w:color w:val="000000" w:themeColor="text1"/>
        </w:rPr>
      </w:pPr>
      <w:r w:rsidRPr="0068108C">
        <w:rPr>
          <w:noProof/>
          <w:lang w:eastAsia="ru-RU"/>
        </w:rPr>
        <w:pict>
          <v:shape id="Text Box 9" o:spid="_x0000_s1028" type="#_x0000_t202" style="position:absolute;left:0;text-align:left;margin-left:288.05pt;margin-top:21.15pt;width:277.2pt;height:21.35pt;z-index:251666432;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W7sA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" filled="f" stroked="f">
            <v:textbox inset="0,0,0,0">
              <w:txbxContent>
                <w:p w:rsidR="00A1410C" w:rsidRDefault="00A1410C" w:rsidP="00091FB1">
                  <w:pPr>
                    <w:pStyle w:val="40"/>
                    <w:tabs>
                      <w:tab w:val="left" w:pos="5525"/>
                    </w:tabs>
                    <w:jc w:val="center"/>
                  </w:pPr>
                  <w:r>
                    <w:rPr>
                      <w:u w:val="single"/>
                    </w:rPr>
                    <w:t xml:space="preserve"> </w:t>
                  </w:r>
                  <w:r>
                    <w:rPr>
                      <w:u w:val="single"/>
                    </w:rPr>
                    <w:tab/>
                  </w:r>
                </w:p>
                <w:p w:rsidR="00A1410C" w:rsidRDefault="00A1410C" w:rsidP="00091FB1">
                  <w:pPr>
                    <w:pStyle w:val="35"/>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8108C">
        <w:rPr>
          <w:noProof/>
          <w:lang w:eastAsia="ru-RU"/>
        </w:rPr>
        <w:pict>
          <v:shape id="Text Box 8" o:spid="_x0000_s1029" type="#_x0000_t202" style="position:absolute;left:0;text-align:left;margin-left:93.75pt;margin-top:21.15pt;width:157.2pt;height:21.1pt;z-index:251665408;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5v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" filled="f" stroked="f">
            <v:textbox inset="0,0,0,0">
              <w:txbxContent>
                <w:p w:rsidR="00A1410C" w:rsidRDefault="00A1410C" w:rsidP="00091FB1">
                  <w:pPr>
                    <w:pStyle w:val="40"/>
                    <w:tabs>
                      <w:tab w:val="left" w:pos="3125"/>
                    </w:tabs>
                    <w:jc w:val="center"/>
                  </w:pPr>
                  <w:r>
                    <w:rPr>
                      <w:u w:val="single"/>
                    </w:rPr>
                    <w:t xml:space="preserve"> </w:t>
                  </w:r>
                  <w:r>
                    <w:rPr>
                      <w:u w:val="single"/>
                    </w:rPr>
                    <w:tab/>
                  </w:r>
                </w:p>
                <w:p w:rsidR="00A1410C" w:rsidRDefault="00A1410C" w:rsidP="00091FB1">
                  <w:pPr>
                    <w:pStyle w:val="35"/>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091FB1" w:rsidRPr="008453FF">
        <w:rPr>
          <w:i/>
          <w:iCs/>
          <w:color w:val="000000" w:themeColor="text1"/>
        </w:rPr>
        <w:t>(нужное отметить)</w:t>
      </w: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м.п.</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4</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sz w:val="26"/>
          <w:szCs w:val="26"/>
        </w:rPr>
      </w:pPr>
      <w:r w:rsidRPr="008453FF">
        <w:rPr>
          <w:sz w:val="26"/>
          <w:szCs w:val="26"/>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собственники объекта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лица, обладающие одним из следующих вещных прав на объект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хозяйственного ведения;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оперативного управления;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пожизненного наследуемого владения;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постоянного (бессрочного) пользования;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 представители лиц, указанных в подпунктах 1 и 2 настоящего пункта.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заявители, обратившиеся за присвоением объекту адресации адреса или его аннулированием;</w:t>
      </w:r>
    </w:p>
    <w:p w:rsidR="00091FB1" w:rsidRPr="00E8500A" w:rsidRDefault="00091FB1" w:rsidP="00091FB1">
      <w:pPr>
        <w:pStyle w:val="25"/>
        <w:spacing w:after="0" w:line="276" w:lineRule="auto"/>
        <w:ind w:firstLine="709"/>
        <w:jc w:val="both"/>
        <w:rPr>
          <w:rFonts w:ascii="Times New Roman" w:eastAsia="Times New Roman" w:hAnsi="Times New Roman" w:cs="Times New Roman"/>
          <w:sz w:val="26"/>
          <w:szCs w:val="26"/>
          <w:lang w:eastAsia="ru-RU"/>
        </w:rPr>
      </w:pPr>
      <w:r w:rsidRPr="00E8500A">
        <w:rPr>
          <w:rFonts w:ascii="Times New Roman" w:eastAsia="Times New Roman" w:hAnsi="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rsidR="00091FB1" w:rsidRPr="00E8500A" w:rsidRDefault="00091FB1" w:rsidP="00091FB1">
      <w:pPr>
        <w:pStyle w:val="25"/>
        <w:spacing w:after="0" w:line="276" w:lineRule="auto"/>
        <w:ind w:firstLine="709"/>
        <w:jc w:val="both"/>
        <w:rPr>
          <w:rFonts w:ascii="Times New Roman" w:eastAsia="Times New Roman" w:hAnsi="Times New Roman" w:cs="Times New Roman"/>
          <w:sz w:val="26"/>
          <w:szCs w:val="26"/>
          <w:lang w:eastAsia="ru-RU"/>
        </w:rPr>
      </w:pPr>
      <w:r w:rsidRPr="00E8500A">
        <w:rPr>
          <w:rFonts w:ascii="Times New Roman" w:eastAsia="Times New Roman" w:hAnsi="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091FB1" w:rsidRPr="00E8500A" w:rsidSect="009B6286">
      <w:headerReference w:type="default" r:id="rId18"/>
      <w:headerReference w:type="first" r:id="rId19"/>
      <w:footnotePr>
        <w:numFmt w:val="chicago"/>
      </w:footnotePr>
      <w:pgSz w:w="12240" w:h="1872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AE" w:rsidRDefault="00C75BAE" w:rsidP="00134109">
      <w:r>
        <w:separator/>
      </w:r>
    </w:p>
  </w:endnote>
  <w:endnote w:type="continuationSeparator" w:id="0">
    <w:p w:rsidR="00C75BAE" w:rsidRDefault="00C75BAE"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Основной текст">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AE" w:rsidRDefault="00C75BAE" w:rsidP="00134109">
      <w:r>
        <w:separator/>
      </w:r>
    </w:p>
  </w:footnote>
  <w:footnote w:type="continuationSeparator" w:id="0">
    <w:p w:rsidR="00C75BAE" w:rsidRDefault="00C75BAE" w:rsidP="0013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10290734"/>
      <w:docPartObj>
        <w:docPartGallery w:val="Page Numbers (Top of Page)"/>
        <w:docPartUnique/>
      </w:docPartObj>
    </w:sdtPr>
    <w:sdtContent>
      <w:p w:rsidR="00A1410C" w:rsidRDefault="00A1410C" w:rsidP="00091FB1">
        <w:pPr>
          <w:pStyle w:val="a3"/>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rsidR="00A1410C" w:rsidRDefault="00A1410C">
    <w:pPr>
      <w:spacing w:line="1" w:lineRule="exact"/>
    </w:pPr>
    <w:r>
      <w:rPr>
        <w:noProof/>
      </w:rPr>
      <w:pict>
        <v:shapetype id="_x0000_t202" coordsize="21600,21600" o:spt="202" path="m,l,21600r21600,l21600,xe">
          <v:stroke joinstyle="miter"/>
          <v:path gradientshapeok="t" o:connecttype="rect"/>
        </v:shapetype>
        <v:shape id="Shape 17" o:spid="_x0000_s34817"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" filled="f" stroked="f">
          <v:textbox style="mso-fit-shape-to-text:t" inset="0,0,0,0">
            <w:txbxContent>
              <w:p w:rsidR="00A1410C" w:rsidRDefault="00A1410C">
                <w:pPr>
                  <w:pStyle w:val="23"/>
                </w:pPr>
                <w:r w:rsidRPr="0068108C">
                  <w:fldChar w:fldCharType="begin"/>
                </w:r>
                <w:r>
                  <w:instrText xml:space="preserve"> PAGE \* MERGEFORMAT </w:instrText>
                </w:r>
                <w:r w:rsidRPr="0068108C">
                  <w:fldChar w:fldCharType="separate"/>
                </w:r>
                <w:r>
                  <w:rPr>
                    <w:rFonts w:eastAsia="Times New Roman" w:cs="Times New Roman"/>
                    <w:color w:val="000000"/>
                  </w:rPr>
                  <w:t>#</w:t>
                </w:r>
                <w:r>
                  <w:rPr>
                    <w:rFonts w:eastAsia="Times New Roman" w:cs="Times New Roman"/>
                    <w:color w:val="00000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748"/>
      <w:docPartObj>
        <w:docPartGallery w:val="Page Numbers (Top of Page)"/>
        <w:docPartUnique/>
      </w:docPartObj>
    </w:sdtPr>
    <w:sdtContent>
      <w:p w:rsidR="00A1410C" w:rsidRDefault="00A1410C" w:rsidP="00444810">
        <w:pPr>
          <w:pStyle w:val="a3"/>
          <w:jc w:val="center"/>
        </w:pPr>
        <w:fldSimple w:instr=" PAGE   \* MERGEFORMAT ">
          <w:r w:rsidR="00D92DAA">
            <w:rPr>
              <w:noProof/>
            </w:rPr>
            <w:t>28</w:t>
          </w:r>
        </w:fldSimple>
      </w:p>
    </w:sdtContent>
  </w:sdt>
  <w:p w:rsidR="00A1410C" w:rsidRDefault="00A1410C">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C" w:rsidRDefault="00A1410C" w:rsidP="00444810">
    <w:pPr>
      <w:pStyle w:val="a3"/>
      <w:jc w:val="center"/>
    </w:pPr>
  </w:p>
  <w:p w:rsidR="00A1410C" w:rsidRDefault="00A1410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750"/>
      <w:docPartObj>
        <w:docPartGallery w:val="Page Numbers (Top of Page)"/>
        <w:docPartUnique/>
      </w:docPartObj>
    </w:sdtPr>
    <w:sdtContent>
      <w:p w:rsidR="00A1410C" w:rsidRDefault="00A1410C" w:rsidP="00DB66C6">
        <w:pPr>
          <w:pStyle w:val="a3"/>
          <w:jc w:val="center"/>
        </w:pPr>
        <w:fldSimple w:instr=" PAGE   \* MERGEFORMAT ">
          <w:r>
            <w:rPr>
              <w:noProof/>
            </w:rPr>
            <w:t>46</w:t>
          </w:r>
        </w:fldSimple>
      </w:p>
    </w:sdtContent>
  </w:sdt>
  <w:p w:rsidR="00A1410C" w:rsidRPr="00DB66C6" w:rsidRDefault="00A1410C" w:rsidP="00DB66C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749"/>
      <w:docPartObj>
        <w:docPartGallery w:val="Page Numbers (Top of Page)"/>
        <w:docPartUnique/>
      </w:docPartObj>
    </w:sdtPr>
    <w:sdtContent>
      <w:p w:rsidR="00A1410C" w:rsidRDefault="00A1410C" w:rsidP="00DB66C6">
        <w:pPr>
          <w:pStyle w:val="a3"/>
          <w:jc w:val="center"/>
        </w:pPr>
        <w:fldSimple w:instr=" PAGE   \* MERGEFORMAT ">
          <w:r>
            <w:rPr>
              <w:noProof/>
            </w:rPr>
            <w:t>44</w:t>
          </w:r>
        </w:fldSimple>
      </w:p>
    </w:sdtContent>
  </w:sdt>
  <w:p w:rsidR="00A1410C" w:rsidRDefault="00A1410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5">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115665"/>
    <w:multiLevelType w:val="multilevel"/>
    <w:tmpl w:val="98CEB05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5"/>
  </w:num>
  <w:num w:numId="4">
    <w:abstractNumId w:val="2"/>
  </w:num>
  <w:num w:numId="5">
    <w:abstractNumId w:val="8"/>
  </w:num>
  <w:num w:numId="6">
    <w:abstractNumId w:val="9"/>
  </w:num>
  <w:num w:numId="7">
    <w:abstractNumId w:val="6"/>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o:shapelayout v:ext="edit">
      <o:idmap v:ext="edit" data="34"/>
    </o:shapelayout>
  </w:hdrShapeDefaults>
  <w:footnotePr>
    <w:numFmt w:val="chicago"/>
    <w:footnote w:id="-1"/>
    <w:footnote w:id="0"/>
  </w:footnotePr>
  <w:endnotePr>
    <w:endnote w:id="-1"/>
    <w:endnote w:id="0"/>
  </w:endnotePr>
  <w:compat/>
  <w:rsids>
    <w:rsidRoot w:val="008C3A3F"/>
    <w:rsid w:val="00005097"/>
    <w:rsid w:val="00022D69"/>
    <w:rsid w:val="00026E43"/>
    <w:rsid w:val="00091FB1"/>
    <w:rsid w:val="000933ED"/>
    <w:rsid w:val="00097211"/>
    <w:rsid w:val="000A3ECA"/>
    <w:rsid w:val="000B2931"/>
    <w:rsid w:val="000E6A84"/>
    <w:rsid w:val="000F2548"/>
    <w:rsid w:val="000F6714"/>
    <w:rsid w:val="000F69E2"/>
    <w:rsid w:val="00112B0C"/>
    <w:rsid w:val="00114F5F"/>
    <w:rsid w:val="00124B99"/>
    <w:rsid w:val="00134109"/>
    <w:rsid w:val="0018182D"/>
    <w:rsid w:val="0018582A"/>
    <w:rsid w:val="00196028"/>
    <w:rsid w:val="001D2702"/>
    <w:rsid w:val="001E2879"/>
    <w:rsid w:val="001E3E50"/>
    <w:rsid w:val="001E67E5"/>
    <w:rsid w:val="00212BA4"/>
    <w:rsid w:val="00251312"/>
    <w:rsid w:val="00253862"/>
    <w:rsid w:val="00270B58"/>
    <w:rsid w:val="00271EF1"/>
    <w:rsid w:val="00277E48"/>
    <w:rsid w:val="0028283E"/>
    <w:rsid w:val="00297922"/>
    <w:rsid w:val="002B548A"/>
    <w:rsid w:val="002C0EA6"/>
    <w:rsid w:val="002E30A8"/>
    <w:rsid w:val="002E6CA9"/>
    <w:rsid w:val="00302EF3"/>
    <w:rsid w:val="0030648B"/>
    <w:rsid w:val="00313002"/>
    <w:rsid w:val="00316884"/>
    <w:rsid w:val="0033294B"/>
    <w:rsid w:val="00334058"/>
    <w:rsid w:val="00350449"/>
    <w:rsid w:val="00351AC5"/>
    <w:rsid w:val="00355135"/>
    <w:rsid w:val="00371E3D"/>
    <w:rsid w:val="0037335D"/>
    <w:rsid w:val="0037426B"/>
    <w:rsid w:val="00374E58"/>
    <w:rsid w:val="00383F68"/>
    <w:rsid w:val="00387422"/>
    <w:rsid w:val="003B3A2B"/>
    <w:rsid w:val="003B40CB"/>
    <w:rsid w:val="003C593B"/>
    <w:rsid w:val="003D1BC1"/>
    <w:rsid w:val="003E4572"/>
    <w:rsid w:val="0041155B"/>
    <w:rsid w:val="004201BF"/>
    <w:rsid w:val="00421112"/>
    <w:rsid w:val="00423D0F"/>
    <w:rsid w:val="004258B5"/>
    <w:rsid w:val="004328D5"/>
    <w:rsid w:val="004347BF"/>
    <w:rsid w:val="004347CE"/>
    <w:rsid w:val="00443EDF"/>
    <w:rsid w:val="00444810"/>
    <w:rsid w:val="004662CC"/>
    <w:rsid w:val="00483E19"/>
    <w:rsid w:val="004903CD"/>
    <w:rsid w:val="004A7A72"/>
    <w:rsid w:val="004C76CE"/>
    <w:rsid w:val="004E254D"/>
    <w:rsid w:val="004E79FB"/>
    <w:rsid w:val="004F728C"/>
    <w:rsid w:val="00502A29"/>
    <w:rsid w:val="00514890"/>
    <w:rsid w:val="00552CF8"/>
    <w:rsid w:val="00584D76"/>
    <w:rsid w:val="00586437"/>
    <w:rsid w:val="00595757"/>
    <w:rsid w:val="005A0347"/>
    <w:rsid w:val="005A06A2"/>
    <w:rsid w:val="005A25C1"/>
    <w:rsid w:val="005C04B3"/>
    <w:rsid w:val="005C4B0D"/>
    <w:rsid w:val="005D0B2F"/>
    <w:rsid w:val="005E704C"/>
    <w:rsid w:val="005F1021"/>
    <w:rsid w:val="00602177"/>
    <w:rsid w:val="00607637"/>
    <w:rsid w:val="006263CB"/>
    <w:rsid w:val="006544E1"/>
    <w:rsid w:val="00661FF0"/>
    <w:rsid w:val="00672A87"/>
    <w:rsid w:val="0068108C"/>
    <w:rsid w:val="006855FE"/>
    <w:rsid w:val="0069391A"/>
    <w:rsid w:val="006A2EFE"/>
    <w:rsid w:val="006C560C"/>
    <w:rsid w:val="006C7B87"/>
    <w:rsid w:val="006D201D"/>
    <w:rsid w:val="006D65D5"/>
    <w:rsid w:val="006E411A"/>
    <w:rsid w:val="00707B74"/>
    <w:rsid w:val="00727F2B"/>
    <w:rsid w:val="00730D85"/>
    <w:rsid w:val="00740267"/>
    <w:rsid w:val="00760B90"/>
    <w:rsid w:val="007769DD"/>
    <w:rsid w:val="00785F1B"/>
    <w:rsid w:val="00791973"/>
    <w:rsid w:val="00794567"/>
    <w:rsid w:val="007A3744"/>
    <w:rsid w:val="007C11D7"/>
    <w:rsid w:val="007D0362"/>
    <w:rsid w:val="007D573D"/>
    <w:rsid w:val="007E22F3"/>
    <w:rsid w:val="007F4ECB"/>
    <w:rsid w:val="00822D25"/>
    <w:rsid w:val="008271C0"/>
    <w:rsid w:val="008315D2"/>
    <w:rsid w:val="008401CD"/>
    <w:rsid w:val="00840430"/>
    <w:rsid w:val="008407DA"/>
    <w:rsid w:val="0084187F"/>
    <w:rsid w:val="0085063C"/>
    <w:rsid w:val="00853859"/>
    <w:rsid w:val="008804AE"/>
    <w:rsid w:val="0089593F"/>
    <w:rsid w:val="008A0BFD"/>
    <w:rsid w:val="008A4DCA"/>
    <w:rsid w:val="008A7BB6"/>
    <w:rsid w:val="008C3A3F"/>
    <w:rsid w:val="008C43AF"/>
    <w:rsid w:val="008E77A7"/>
    <w:rsid w:val="008F6AB0"/>
    <w:rsid w:val="009132D9"/>
    <w:rsid w:val="00925EB4"/>
    <w:rsid w:val="009437D0"/>
    <w:rsid w:val="009445AA"/>
    <w:rsid w:val="0095468A"/>
    <w:rsid w:val="009858EA"/>
    <w:rsid w:val="00987941"/>
    <w:rsid w:val="0099241B"/>
    <w:rsid w:val="009B6286"/>
    <w:rsid w:val="009C21FA"/>
    <w:rsid w:val="009F7390"/>
    <w:rsid w:val="00A0436D"/>
    <w:rsid w:val="00A1410C"/>
    <w:rsid w:val="00A35AD4"/>
    <w:rsid w:val="00A36F40"/>
    <w:rsid w:val="00A37E6B"/>
    <w:rsid w:val="00A4321A"/>
    <w:rsid w:val="00A47A0D"/>
    <w:rsid w:val="00A81BF4"/>
    <w:rsid w:val="00A8579C"/>
    <w:rsid w:val="00A86E7D"/>
    <w:rsid w:val="00A90821"/>
    <w:rsid w:val="00A90A89"/>
    <w:rsid w:val="00AB119D"/>
    <w:rsid w:val="00AB1CD3"/>
    <w:rsid w:val="00AB6529"/>
    <w:rsid w:val="00AC3139"/>
    <w:rsid w:val="00AD2FEC"/>
    <w:rsid w:val="00AD64BF"/>
    <w:rsid w:val="00AF57F8"/>
    <w:rsid w:val="00B07F60"/>
    <w:rsid w:val="00B23FCD"/>
    <w:rsid w:val="00B30C11"/>
    <w:rsid w:val="00B469C7"/>
    <w:rsid w:val="00B470A0"/>
    <w:rsid w:val="00B61D48"/>
    <w:rsid w:val="00B9116F"/>
    <w:rsid w:val="00B9146F"/>
    <w:rsid w:val="00BA48AE"/>
    <w:rsid w:val="00BC53EA"/>
    <w:rsid w:val="00BC56A6"/>
    <w:rsid w:val="00BE2705"/>
    <w:rsid w:val="00BE39D7"/>
    <w:rsid w:val="00BE4771"/>
    <w:rsid w:val="00BE5E77"/>
    <w:rsid w:val="00BE7FA2"/>
    <w:rsid w:val="00C01673"/>
    <w:rsid w:val="00C1512E"/>
    <w:rsid w:val="00C20FEA"/>
    <w:rsid w:val="00C21CDE"/>
    <w:rsid w:val="00C23FA4"/>
    <w:rsid w:val="00C75BAE"/>
    <w:rsid w:val="00C8469B"/>
    <w:rsid w:val="00C92D81"/>
    <w:rsid w:val="00CA111E"/>
    <w:rsid w:val="00CA2463"/>
    <w:rsid w:val="00CC7D88"/>
    <w:rsid w:val="00CD5DAE"/>
    <w:rsid w:val="00CE3D59"/>
    <w:rsid w:val="00CE3F57"/>
    <w:rsid w:val="00CF4C17"/>
    <w:rsid w:val="00CF7DD5"/>
    <w:rsid w:val="00D12E82"/>
    <w:rsid w:val="00D201B8"/>
    <w:rsid w:val="00D22B98"/>
    <w:rsid w:val="00D27E19"/>
    <w:rsid w:val="00D34EB5"/>
    <w:rsid w:val="00D44790"/>
    <w:rsid w:val="00D57D58"/>
    <w:rsid w:val="00D71609"/>
    <w:rsid w:val="00D73EFE"/>
    <w:rsid w:val="00D8222A"/>
    <w:rsid w:val="00D92DAA"/>
    <w:rsid w:val="00DB21ED"/>
    <w:rsid w:val="00DB66C6"/>
    <w:rsid w:val="00DB6A6C"/>
    <w:rsid w:val="00DB75EE"/>
    <w:rsid w:val="00DC71F5"/>
    <w:rsid w:val="00DF588D"/>
    <w:rsid w:val="00DF62D6"/>
    <w:rsid w:val="00E1530F"/>
    <w:rsid w:val="00E3616A"/>
    <w:rsid w:val="00E43086"/>
    <w:rsid w:val="00E618E6"/>
    <w:rsid w:val="00E67A57"/>
    <w:rsid w:val="00E7309B"/>
    <w:rsid w:val="00E8500A"/>
    <w:rsid w:val="00EA106A"/>
    <w:rsid w:val="00EA2E29"/>
    <w:rsid w:val="00EC6629"/>
    <w:rsid w:val="00ED0827"/>
    <w:rsid w:val="00ED5CE5"/>
    <w:rsid w:val="00EE1A8F"/>
    <w:rsid w:val="00EE1BAF"/>
    <w:rsid w:val="00EE7609"/>
    <w:rsid w:val="00F1254F"/>
    <w:rsid w:val="00F1633B"/>
    <w:rsid w:val="00F213E1"/>
    <w:rsid w:val="00F26C49"/>
    <w:rsid w:val="00F34115"/>
    <w:rsid w:val="00F45F05"/>
    <w:rsid w:val="00F54391"/>
    <w:rsid w:val="00F551A3"/>
    <w:rsid w:val="00F6302D"/>
    <w:rsid w:val="00F630F5"/>
    <w:rsid w:val="00F64202"/>
    <w:rsid w:val="00F6750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uiPriority w:val="9"/>
    <w:semiHidden/>
    <w:unhideWhenUsed/>
    <w:qFormat/>
    <w:rsid w:val="00D20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uiPriority w:val="99"/>
    <w:rsid w:val="008C3A3F"/>
    <w:pPr>
      <w:tabs>
        <w:tab w:val="center" w:pos="4536"/>
        <w:tab w:val="right" w:pos="9072"/>
      </w:tabs>
    </w:pPr>
  </w:style>
  <w:style w:type="character" w:customStyle="1" w:styleId="a4">
    <w:name w:val="Верхний колонтитул Знак"/>
    <w:basedOn w:val="a0"/>
    <w:link w:val="a3"/>
    <w:uiPriority w:val="99"/>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uiPriority w:val="99"/>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uiPriority w:val="99"/>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unhideWhenUsed/>
    <w:rsid w:val="00134109"/>
    <w:pPr>
      <w:tabs>
        <w:tab w:val="center" w:pos="4677"/>
        <w:tab w:val="right" w:pos="9355"/>
      </w:tabs>
    </w:pPr>
  </w:style>
  <w:style w:type="character" w:customStyle="1" w:styleId="aa">
    <w:name w:val="Нижний колонтитул Знак"/>
    <w:basedOn w:val="a0"/>
    <w:link w:val="a9"/>
    <w:uiPriority w:val="99"/>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3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uiPriority w:val="1"/>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D201B8"/>
    <w:rPr>
      <w:rFonts w:asciiTheme="majorHAnsi" w:eastAsiaTheme="majorEastAsia" w:hAnsiTheme="majorHAnsi" w:cstheme="majorBidi"/>
      <w:b/>
      <w:bCs/>
      <w:color w:val="4F81BD" w:themeColor="accent1"/>
      <w:sz w:val="26"/>
      <w:szCs w:val="26"/>
      <w:lang w:eastAsia="ru-RU"/>
    </w:rPr>
  </w:style>
  <w:style w:type="paragraph" w:customStyle="1" w:styleId="200">
    <w:name w:val="Обычный (веб)20"/>
    <w:basedOn w:val="a"/>
    <w:link w:val="201"/>
    <w:rsid w:val="00925EB4"/>
    <w:pPr>
      <w:overflowPunct/>
      <w:autoSpaceDE/>
      <w:autoSpaceDN/>
      <w:adjustRightInd/>
      <w:jc w:val="both"/>
      <w:textAlignment w:val="auto"/>
    </w:pPr>
    <w:rPr>
      <w:color w:val="000000"/>
      <w:sz w:val="24"/>
      <w:szCs w:val="24"/>
      <w:lang w:eastAsia="zh-CN"/>
    </w:rPr>
  </w:style>
  <w:style w:type="character" w:customStyle="1" w:styleId="201">
    <w:name w:val="Обычный (веб)20 Знак"/>
    <w:link w:val="200"/>
    <w:rsid w:val="00925EB4"/>
    <w:rPr>
      <w:rFonts w:ascii="Times New Roman" w:eastAsia="Times New Roman" w:hAnsi="Times New Roman" w:cs="Times New Roman"/>
      <w:color w:val="000000"/>
      <w:sz w:val="24"/>
      <w:szCs w:val="24"/>
      <w:lang w:eastAsia="zh-CN"/>
    </w:rPr>
  </w:style>
  <w:style w:type="character" w:styleId="af3">
    <w:name w:val="page number"/>
    <w:basedOn w:val="a0"/>
    <w:uiPriority w:val="99"/>
    <w:semiHidden/>
    <w:unhideWhenUsed/>
    <w:rsid w:val="00091FB1"/>
  </w:style>
  <w:style w:type="character" w:customStyle="1" w:styleId="UnresolvedMention">
    <w:name w:val="Unresolved Mention"/>
    <w:basedOn w:val="a0"/>
    <w:uiPriority w:val="99"/>
    <w:semiHidden/>
    <w:unhideWhenUsed/>
    <w:rsid w:val="00091FB1"/>
    <w:rPr>
      <w:color w:val="605E5C"/>
      <w:shd w:val="clear" w:color="auto" w:fill="E1DFDD"/>
    </w:rPr>
  </w:style>
  <w:style w:type="character" w:customStyle="1" w:styleId="11">
    <w:name w:val="Сноска|1_"/>
    <w:basedOn w:val="a0"/>
    <w:link w:val="12"/>
    <w:rsid w:val="00091FB1"/>
  </w:style>
  <w:style w:type="character" w:customStyle="1" w:styleId="22">
    <w:name w:val="Колонтитул|2_"/>
    <w:basedOn w:val="a0"/>
    <w:link w:val="23"/>
    <w:rsid w:val="00091FB1"/>
    <w:rPr>
      <w:sz w:val="20"/>
      <w:szCs w:val="20"/>
    </w:rPr>
  </w:style>
  <w:style w:type="character" w:customStyle="1" w:styleId="4">
    <w:name w:val="Основной текст|4_"/>
    <w:basedOn w:val="a0"/>
    <w:link w:val="40"/>
    <w:rsid w:val="00091FB1"/>
    <w:rPr>
      <w:rFonts w:ascii="Arial" w:eastAsia="Arial" w:hAnsi="Arial" w:cs="Arial"/>
      <w:sz w:val="20"/>
      <w:szCs w:val="20"/>
    </w:rPr>
  </w:style>
  <w:style w:type="character" w:customStyle="1" w:styleId="34">
    <w:name w:val="Основной текст|3_"/>
    <w:basedOn w:val="a0"/>
    <w:link w:val="35"/>
    <w:rsid w:val="00091FB1"/>
    <w:rPr>
      <w:i/>
      <w:iCs/>
      <w:sz w:val="18"/>
      <w:szCs w:val="18"/>
    </w:rPr>
  </w:style>
  <w:style w:type="character" w:customStyle="1" w:styleId="24">
    <w:name w:val="Основной текст|2_"/>
    <w:basedOn w:val="a0"/>
    <w:link w:val="25"/>
    <w:rsid w:val="00091FB1"/>
  </w:style>
  <w:style w:type="character" w:customStyle="1" w:styleId="13">
    <w:name w:val="Оглавление|1_"/>
    <w:basedOn w:val="a0"/>
    <w:link w:val="14"/>
    <w:rsid w:val="00091FB1"/>
    <w:rPr>
      <w:i/>
      <w:iCs/>
      <w:sz w:val="18"/>
      <w:szCs w:val="18"/>
    </w:rPr>
  </w:style>
  <w:style w:type="paragraph" w:customStyle="1" w:styleId="12">
    <w:name w:val="Сноска|1"/>
    <w:basedOn w:val="a"/>
    <w:link w:val="11"/>
    <w:rsid w:val="00091FB1"/>
    <w:pPr>
      <w:widowControl w:val="0"/>
      <w:overflowPunct/>
      <w:autoSpaceDE/>
      <w:autoSpaceDN/>
      <w:adjustRightInd/>
      <w:ind w:left="590"/>
      <w:textAlignment w:val="auto"/>
    </w:pPr>
    <w:rPr>
      <w:rFonts w:asciiTheme="minorHAnsi" w:eastAsiaTheme="minorHAnsi" w:hAnsiTheme="minorHAnsi" w:cstheme="minorBidi"/>
      <w:sz w:val="22"/>
      <w:szCs w:val="22"/>
      <w:lang w:eastAsia="en-US"/>
    </w:rPr>
  </w:style>
  <w:style w:type="paragraph" w:customStyle="1" w:styleId="23">
    <w:name w:val="Колонтитул|2"/>
    <w:basedOn w:val="a"/>
    <w:link w:val="22"/>
    <w:rsid w:val="00091FB1"/>
    <w:pPr>
      <w:widowControl w:val="0"/>
      <w:overflowPunct/>
      <w:autoSpaceDE/>
      <w:autoSpaceDN/>
      <w:adjustRightInd/>
      <w:textAlignment w:val="auto"/>
    </w:pPr>
    <w:rPr>
      <w:rFonts w:asciiTheme="minorHAnsi" w:eastAsiaTheme="minorHAnsi" w:hAnsiTheme="minorHAnsi" w:cstheme="minorBidi"/>
      <w:lang w:eastAsia="en-US"/>
    </w:rPr>
  </w:style>
  <w:style w:type="paragraph" w:customStyle="1" w:styleId="40">
    <w:name w:val="Основной текст|4"/>
    <w:basedOn w:val="a"/>
    <w:link w:val="4"/>
    <w:rsid w:val="00091FB1"/>
    <w:pPr>
      <w:widowControl w:val="0"/>
      <w:overflowPunct/>
      <w:autoSpaceDE/>
      <w:autoSpaceDN/>
      <w:adjustRightInd/>
      <w:textAlignment w:val="auto"/>
    </w:pPr>
    <w:rPr>
      <w:rFonts w:ascii="Arial" w:eastAsia="Arial" w:hAnsi="Arial" w:cs="Arial"/>
      <w:lang w:eastAsia="en-US"/>
    </w:rPr>
  </w:style>
  <w:style w:type="paragraph" w:customStyle="1" w:styleId="35">
    <w:name w:val="Основной текст|3"/>
    <w:basedOn w:val="a"/>
    <w:link w:val="34"/>
    <w:rsid w:val="00091FB1"/>
    <w:pPr>
      <w:widowControl w:val="0"/>
      <w:overflowPunct/>
      <w:autoSpaceDE/>
      <w:autoSpaceDN/>
      <w:adjustRightInd/>
      <w:ind w:left="1080"/>
      <w:textAlignment w:val="auto"/>
    </w:pPr>
    <w:rPr>
      <w:rFonts w:asciiTheme="minorHAnsi" w:eastAsiaTheme="minorHAnsi" w:hAnsiTheme="minorHAnsi" w:cstheme="minorBidi"/>
      <w:i/>
      <w:iCs/>
      <w:sz w:val="18"/>
      <w:szCs w:val="18"/>
      <w:lang w:eastAsia="en-US"/>
    </w:rPr>
  </w:style>
  <w:style w:type="paragraph" w:customStyle="1" w:styleId="25">
    <w:name w:val="Основной текст|2"/>
    <w:basedOn w:val="a"/>
    <w:link w:val="24"/>
    <w:rsid w:val="00091FB1"/>
    <w:pPr>
      <w:widowControl w:val="0"/>
      <w:overflowPunct/>
      <w:autoSpaceDE/>
      <w:autoSpaceDN/>
      <w:adjustRightInd/>
      <w:spacing w:after="240" w:line="252" w:lineRule="auto"/>
      <w:textAlignment w:val="auto"/>
    </w:pPr>
    <w:rPr>
      <w:rFonts w:asciiTheme="minorHAnsi" w:eastAsiaTheme="minorHAnsi" w:hAnsiTheme="minorHAnsi" w:cstheme="minorBidi"/>
      <w:sz w:val="22"/>
      <w:szCs w:val="22"/>
      <w:lang w:eastAsia="en-US"/>
    </w:rPr>
  </w:style>
  <w:style w:type="paragraph" w:customStyle="1" w:styleId="14">
    <w:name w:val="Оглавление|1"/>
    <w:basedOn w:val="a"/>
    <w:link w:val="13"/>
    <w:rsid w:val="00091FB1"/>
    <w:pPr>
      <w:widowControl w:val="0"/>
      <w:overflowPunct/>
      <w:autoSpaceDE/>
      <w:autoSpaceDN/>
      <w:adjustRightInd/>
      <w:spacing w:line="252" w:lineRule="auto"/>
      <w:textAlignment w:val="auto"/>
    </w:pPr>
    <w:rPr>
      <w:rFonts w:asciiTheme="minorHAnsi" w:eastAsiaTheme="minorHAnsi" w:hAnsiTheme="minorHAnsi" w:cstheme="minorBidi"/>
      <w:i/>
      <w:i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yperlink" Target="consultantplus://offline/ref=BE96E96B261DFD710C836C4F1DF385995DF6F34E481E94860804444DDB17F99650E281B254090A71F318349784K1KAJ"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96E96B261DFD710C836C4F1DF385995AFCFA4E4E1B94860804444DDB17F99642E2D9BE560B1D72FC0D62C6C24D85ECDE05FDB3C3D90C5DKFKF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96E96B261DFD710C836C4F1DF385995AFCFA4E4E1B94860804444DDB17F99650E281B254090A71F318349784K1K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E96E96B261DFD710C836C4F1DF385995AFCFA4E4E1B94860804444DDB17F99650E281B254090A71F318349784K1KAJ"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BE96E96B261DFD710C836C4F1DF385995AFFFC494D1694860804444DDB17F99650E281B254090A71F318349784K1KAJ" TargetMode="External"/><Relationship Id="rId14" Type="http://schemas.openxmlformats.org/officeDocument/2006/relationships/hyperlink" Target="consultantplus://offline/ref=BE96E96B261DFD710C836C4F1DF385995DF6F34E481E94860804444DDB17F99650E281B254090A71F318349784K1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41C3-40A9-407A-959A-02F5BA7B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16650</Words>
  <Characters>94905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2019-12-09T07:15:00Z</cp:lastPrinted>
  <dcterms:created xsi:type="dcterms:W3CDTF">2023-04-13T11:43:00Z</dcterms:created>
  <dcterms:modified xsi:type="dcterms:W3CDTF">2023-04-13T13:11:00Z</dcterms:modified>
</cp:coreProperties>
</file>