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1C" w:rsidRPr="004504FC" w:rsidRDefault="00842800" w:rsidP="00842800">
      <w:pPr>
        <w:jc w:val="both"/>
        <w:rPr>
          <w:sz w:val="28"/>
          <w:szCs w:val="28"/>
        </w:rPr>
      </w:pPr>
      <w:r w:rsidRPr="004504FC">
        <w:rPr>
          <w:sz w:val="28"/>
          <w:szCs w:val="28"/>
        </w:rPr>
        <w:t xml:space="preserve">Что нужно знать предпринимателю при работе с </w:t>
      </w:r>
      <w:proofErr w:type="spellStart"/>
      <w:r w:rsidRPr="004504FC">
        <w:rPr>
          <w:sz w:val="28"/>
          <w:szCs w:val="28"/>
        </w:rPr>
        <w:t>гособоронзаказом</w:t>
      </w:r>
      <w:proofErr w:type="spellEnd"/>
      <w:r w:rsidRPr="004504FC">
        <w:rPr>
          <w:sz w:val="28"/>
          <w:szCs w:val="28"/>
        </w:rPr>
        <w:t>?</w:t>
      </w:r>
    </w:p>
    <w:p w:rsidR="00842800" w:rsidRDefault="00842800" w:rsidP="00842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масштабным вовлечением субъектов малого и среднего предпринимательства в систему </w:t>
      </w:r>
      <w:proofErr w:type="spellStart"/>
      <w:r>
        <w:rPr>
          <w:sz w:val="28"/>
          <w:szCs w:val="28"/>
        </w:rPr>
        <w:t>гособоронзаказа</w:t>
      </w:r>
      <w:proofErr w:type="spellEnd"/>
      <w:r>
        <w:rPr>
          <w:sz w:val="28"/>
          <w:szCs w:val="28"/>
        </w:rPr>
        <w:t xml:space="preserve"> и особым нормативно-правовым регулированием данной сферы предлагается для использования следующая памятка.</w:t>
      </w:r>
    </w:p>
    <w:p w:rsidR="00842800" w:rsidRDefault="002C3DD7" w:rsidP="00842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2800">
        <w:rPr>
          <w:sz w:val="28"/>
          <w:szCs w:val="28"/>
        </w:rPr>
        <w:t xml:space="preserve">«Основные требования к исполнителю </w:t>
      </w:r>
      <w:proofErr w:type="spellStart"/>
      <w:r w:rsidR="00842800">
        <w:rPr>
          <w:sz w:val="28"/>
          <w:szCs w:val="28"/>
        </w:rPr>
        <w:t>гособоронзаказа</w:t>
      </w:r>
      <w:proofErr w:type="spellEnd"/>
      <w:r w:rsidR="00842800">
        <w:rPr>
          <w:sz w:val="28"/>
          <w:szCs w:val="28"/>
        </w:rPr>
        <w:t xml:space="preserve"> содержатся в </w:t>
      </w:r>
      <w:proofErr w:type="gramStart"/>
      <w:r w:rsidR="00842800">
        <w:rPr>
          <w:sz w:val="28"/>
          <w:szCs w:val="28"/>
        </w:rPr>
        <w:t>ч</w:t>
      </w:r>
      <w:proofErr w:type="gramEnd"/>
      <w:r w:rsidR="00842800">
        <w:rPr>
          <w:sz w:val="28"/>
          <w:szCs w:val="28"/>
        </w:rPr>
        <w:t xml:space="preserve">. 2 ст. 8 Федерального закона от 29.12.2012 № 275-ФЗ «О государственном оборонном заказе». Так, помимо основополагающей обязанности соблюдать условия </w:t>
      </w:r>
      <w:proofErr w:type="spellStart"/>
      <w:r w:rsidR="00842800">
        <w:rPr>
          <w:sz w:val="28"/>
          <w:szCs w:val="28"/>
        </w:rPr>
        <w:t>госконтракта</w:t>
      </w:r>
      <w:proofErr w:type="spellEnd"/>
      <w:r w:rsidR="00842800">
        <w:rPr>
          <w:sz w:val="28"/>
          <w:szCs w:val="28"/>
        </w:rPr>
        <w:t xml:space="preserve"> (п. 1, 14) исполнителю необходимо:</w:t>
      </w:r>
    </w:p>
    <w:p w:rsidR="00842800" w:rsidRDefault="002C3DD7" w:rsidP="002C3D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о банковском сопровождении с уполномоченным банком (п.2);</w:t>
      </w:r>
    </w:p>
    <w:p w:rsidR="002C3DD7" w:rsidRDefault="002C3DD7" w:rsidP="002C3D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(до заключения контрактов) привлекаемых им исполнителей о необходимости заключения с уполномоченным банком договора о банковском сопровождении, </w:t>
      </w:r>
      <w:proofErr w:type="gramStart"/>
      <w:r>
        <w:rPr>
          <w:sz w:val="28"/>
          <w:szCs w:val="28"/>
        </w:rPr>
        <w:t>предусматривающего</w:t>
      </w:r>
      <w:proofErr w:type="gramEnd"/>
      <w:r>
        <w:rPr>
          <w:sz w:val="28"/>
          <w:szCs w:val="28"/>
        </w:rPr>
        <w:t xml:space="preserve"> в том числе обязательное условие об открытии отдельного счета (п.3);</w:t>
      </w:r>
    </w:p>
    <w:p w:rsidR="002C3DD7" w:rsidRDefault="002C3DD7" w:rsidP="002C3D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идентификатор государственного контракта в контракты, заключаемые с другими исполнителями (п.4);</w:t>
      </w:r>
    </w:p>
    <w:p w:rsidR="002C3DD7" w:rsidRDefault="002C3DD7" w:rsidP="002C3D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контракте, заключаемом с другим исполнителем, обязательное условие об осуществлении расчетов по таким контрактам с использованием для каждого контракта отдельного счета, открытого в уполномоченном банке (п.6);</w:t>
      </w:r>
    </w:p>
    <w:p w:rsidR="002C3DD7" w:rsidRDefault="002C3DD7" w:rsidP="002C3D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расчетов по контрактам только отдельные счета (п. 7);</w:t>
      </w:r>
    </w:p>
    <w:p w:rsidR="002C3DD7" w:rsidRDefault="002C3DD7" w:rsidP="002C3D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исполнителей о том, что контракты заключаются, исполняются в целях выполнения государственного оборонного заказа (п. 12);</w:t>
      </w:r>
    </w:p>
    <w:p w:rsidR="002C3DD7" w:rsidRDefault="002C3DD7" w:rsidP="002C3D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раздельный учет результатов финансово-хозяйственной деятельности (п.16). </w:t>
      </w:r>
    </w:p>
    <w:p w:rsidR="002C3DD7" w:rsidRPr="003E4623" w:rsidRDefault="002C3DD7" w:rsidP="009F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F4F" w:rsidRPr="003E4623">
        <w:rPr>
          <w:sz w:val="28"/>
          <w:szCs w:val="28"/>
        </w:rPr>
        <w:t>В случае</w:t>
      </w:r>
      <w:proofErr w:type="gramStart"/>
      <w:r w:rsidR="009C3103">
        <w:rPr>
          <w:sz w:val="28"/>
          <w:szCs w:val="28"/>
        </w:rPr>
        <w:t>,</w:t>
      </w:r>
      <w:proofErr w:type="gramEnd"/>
      <w:r w:rsidRPr="003E4623">
        <w:rPr>
          <w:sz w:val="28"/>
          <w:szCs w:val="28"/>
        </w:rPr>
        <w:t xml:space="preserve"> если в рамках </w:t>
      </w:r>
      <w:proofErr w:type="spellStart"/>
      <w:r w:rsidRPr="003E4623">
        <w:rPr>
          <w:sz w:val="28"/>
          <w:szCs w:val="28"/>
        </w:rPr>
        <w:t>гособоронзаказа</w:t>
      </w:r>
      <w:proofErr w:type="spellEnd"/>
      <w:r w:rsidRPr="003E4623">
        <w:rPr>
          <w:sz w:val="28"/>
          <w:szCs w:val="28"/>
        </w:rPr>
        <w:t xml:space="preserve"> привлеченный Вами исполнитель не исполнил либо </w:t>
      </w:r>
      <w:proofErr w:type="spellStart"/>
      <w:r w:rsidRPr="003E4623">
        <w:rPr>
          <w:sz w:val="28"/>
          <w:szCs w:val="28"/>
        </w:rPr>
        <w:t>ненадлежаще</w:t>
      </w:r>
      <w:proofErr w:type="spellEnd"/>
      <w:r w:rsidRPr="003E4623">
        <w:rPr>
          <w:sz w:val="28"/>
          <w:szCs w:val="28"/>
        </w:rPr>
        <w:t xml:space="preserve"> исполнил свои обязательства, а равно</w:t>
      </w:r>
      <w:r w:rsidR="009C3103">
        <w:rPr>
          <w:sz w:val="28"/>
          <w:szCs w:val="28"/>
        </w:rPr>
        <w:t>,</w:t>
      </w:r>
      <w:r w:rsidRPr="003E4623">
        <w:rPr>
          <w:sz w:val="28"/>
          <w:szCs w:val="28"/>
        </w:rPr>
        <w:t xml:space="preserve"> если заказчик не оплачивает исполненный Вами контракт, необходимо незамедлительно информировать органы прокуратуры.</w:t>
      </w:r>
    </w:p>
    <w:p w:rsidR="002C3DD7" w:rsidRDefault="002C3DD7" w:rsidP="00337F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37FAB">
        <w:rPr>
          <w:b/>
          <w:sz w:val="28"/>
          <w:szCs w:val="28"/>
        </w:rPr>
        <w:t xml:space="preserve">     </w:t>
      </w:r>
      <w:r w:rsidR="00590C2F" w:rsidRPr="00590C2F">
        <w:rPr>
          <w:sz w:val="28"/>
          <w:szCs w:val="28"/>
        </w:rPr>
        <w:t xml:space="preserve">Административная ответственность за нарушение условий </w:t>
      </w:r>
      <w:proofErr w:type="spellStart"/>
      <w:r w:rsidR="00590C2F" w:rsidRPr="00590C2F">
        <w:rPr>
          <w:sz w:val="28"/>
          <w:szCs w:val="28"/>
        </w:rPr>
        <w:t>госконтракта</w:t>
      </w:r>
      <w:proofErr w:type="spellEnd"/>
      <w:r w:rsidR="00590C2F" w:rsidRPr="00590C2F">
        <w:rPr>
          <w:sz w:val="28"/>
          <w:szCs w:val="28"/>
        </w:rPr>
        <w:t xml:space="preserve"> по </w:t>
      </w:r>
      <w:proofErr w:type="spellStart"/>
      <w:r w:rsidR="00590C2F" w:rsidRPr="00590C2F">
        <w:rPr>
          <w:sz w:val="28"/>
          <w:szCs w:val="28"/>
        </w:rPr>
        <w:t>гособоронзаказу</w:t>
      </w:r>
      <w:proofErr w:type="spellEnd"/>
      <w:r w:rsidR="00590C2F" w:rsidRPr="00590C2F">
        <w:rPr>
          <w:sz w:val="28"/>
          <w:szCs w:val="28"/>
        </w:rPr>
        <w:t xml:space="preserve"> в части количества, качества, комплектности поставляемых товаров, оказываемых услуг, выполняемых работ установлена ст. 14.55 </w:t>
      </w:r>
      <w:proofErr w:type="spellStart"/>
      <w:r w:rsidR="00590C2F" w:rsidRPr="00590C2F">
        <w:rPr>
          <w:sz w:val="28"/>
          <w:szCs w:val="28"/>
        </w:rPr>
        <w:t>КоАП</w:t>
      </w:r>
      <w:proofErr w:type="spellEnd"/>
      <w:r w:rsidR="00590C2F" w:rsidRPr="00590C2F">
        <w:rPr>
          <w:sz w:val="28"/>
          <w:szCs w:val="28"/>
        </w:rPr>
        <w:t xml:space="preserve"> РФ. За нарушение сроков и порядка оплаты товара </w:t>
      </w:r>
      <w:proofErr w:type="spellStart"/>
      <w:r w:rsidR="00590C2F" w:rsidRPr="00590C2F">
        <w:rPr>
          <w:sz w:val="28"/>
          <w:szCs w:val="28"/>
        </w:rPr>
        <w:t>госзаказчиком</w:t>
      </w:r>
      <w:proofErr w:type="spellEnd"/>
      <w:r w:rsidR="00590C2F" w:rsidRPr="00590C2F">
        <w:rPr>
          <w:sz w:val="28"/>
          <w:szCs w:val="28"/>
        </w:rPr>
        <w:t xml:space="preserve"> административная ответственность определена ст. 7.32.1 </w:t>
      </w:r>
      <w:proofErr w:type="spellStart"/>
      <w:r w:rsidR="00590C2F" w:rsidRPr="00590C2F">
        <w:rPr>
          <w:sz w:val="28"/>
          <w:szCs w:val="28"/>
        </w:rPr>
        <w:t>КоАП</w:t>
      </w:r>
      <w:proofErr w:type="spellEnd"/>
      <w:r w:rsidR="00590C2F" w:rsidRPr="00590C2F">
        <w:rPr>
          <w:sz w:val="28"/>
          <w:szCs w:val="28"/>
        </w:rPr>
        <w:t xml:space="preserve"> РФ, головным исполнит</w:t>
      </w:r>
      <w:r w:rsidR="009C3103">
        <w:rPr>
          <w:sz w:val="28"/>
          <w:szCs w:val="28"/>
        </w:rPr>
        <w:t xml:space="preserve">елем – ч. 2.1 ст. 14.55 </w:t>
      </w:r>
      <w:proofErr w:type="spellStart"/>
      <w:r w:rsidR="009C3103">
        <w:rPr>
          <w:sz w:val="28"/>
          <w:szCs w:val="28"/>
        </w:rPr>
        <w:t>КоАП</w:t>
      </w:r>
      <w:proofErr w:type="spellEnd"/>
      <w:r w:rsidR="009C3103">
        <w:rPr>
          <w:sz w:val="28"/>
          <w:szCs w:val="28"/>
        </w:rPr>
        <w:t xml:space="preserve"> РФ</w:t>
      </w:r>
      <w:proofErr w:type="gramStart"/>
      <w:r w:rsidR="00590C2F" w:rsidRPr="00590C2F">
        <w:rPr>
          <w:sz w:val="28"/>
          <w:szCs w:val="28"/>
        </w:rPr>
        <w:t>.</w:t>
      </w:r>
      <w:r w:rsidR="009C3103">
        <w:rPr>
          <w:sz w:val="28"/>
          <w:szCs w:val="28"/>
        </w:rPr>
        <w:t>»</w:t>
      </w:r>
      <w:proofErr w:type="gramEnd"/>
    </w:p>
    <w:p w:rsidR="00337FAB" w:rsidRPr="004030C7" w:rsidRDefault="00337FAB" w:rsidP="00337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30C7">
        <w:rPr>
          <w:sz w:val="28"/>
          <w:szCs w:val="28"/>
        </w:rPr>
        <w:t xml:space="preserve">О фактах </w:t>
      </w:r>
      <w:r>
        <w:rPr>
          <w:sz w:val="28"/>
          <w:szCs w:val="28"/>
        </w:rPr>
        <w:t>подобных нарушений</w:t>
      </w:r>
      <w:r w:rsidRPr="004030C7">
        <w:rPr>
          <w:sz w:val="28"/>
          <w:szCs w:val="28"/>
        </w:rPr>
        <w:t xml:space="preserve"> вышеуказанных положений Вы можете сообщить в прокуратуру района по адресу: п. Матвеев-Курган, ул. Комсомольская, 92 с понедельника по пятницу с 09:00 до 18:00 час., по пятницам – до 16:45 час</w:t>
      </w:r>
      <w:proofErr w:type="gramStart"/>
      <w:r w:rsidRPr="004030C7">
        <w:rPr>
          <w:sz w:val="28"/>
          <w:szCs w:val="28"/>
        </w:rPr>
        <w:t>.</w:t>
      </w:r>
      <w:proofErr w:type="gramEnd"/>
      <w:r w:rsidRPr="004030C7">
        <w:rPr>
          <w:sz w:val="28"/>
          <w:szCs w:val="28"/>
        </w:rPr>
        <w:t xml:space="preserve"> (</w:t>
      </w:r>
      <w:proofErr w:type="gramStart"/>
      <w:r w:rsidRPr="004030C7">
        <w:rPr>
          <w:sz w:val="28"/>
          <w:szCs w:val="28"/>
        </w:rPr>
        <w:t>п</w:t>
      </w:r>
      <w:proofErr w:type="gramEnd"/>
      <w:r w:rsidRPr="004030C7">
        <w:rPr>
          <w:sz w:val="28"/>
          <w:szCs w:val="28"/>
        </w:rPr>
        <w:t>ерерыв с 13:00 до 13:45 час.) либо по телефонам: 3-18-38, 3-14-92 и 3-13-38.</w:t>
      </w:r>
    </w:p>
    <w:p w:rsidR="009F4F4F" w:rsidRDefault="009F4F4F" w:rsidP="00337FAB">
      <w:pPr>
        <w:rPr>
          <w:sz w:val="28"/>
          <w:szCs w:val="28"/>
        </w:rPr>
      </w:pPr>
    </w:p>
    <w:p w:rsidR="00337FAB" w:rsidRPr="004030C7" w:rsidRDefault="00337FAB" w:rsidP="00337FAB">
      <w:pPr>
        <w:rPr>
          <w:sz w:val="28"/>
          <w:szCs w:val="28"/>
        </w:rPr>
      </w:pPr>
      <w:r w:rsidRPr="004030C7">
        <w:rPr>
          <w:sz w:val="28"/>
          <w:szCs w:val="28"/>
        </w:rPr>
        <w:t xml:space="preserve">Помощник прокурора </w:t>
      </w:r>
    </w:p>
    <w:p w:rsidR="002C3DD7" w:rsidRPr="00842800" w:rsidRDefault="00337FAB" w:rsidP="00796E51">
      <w:pPr>
        <w:rPr>
          <w:sz w:val="28"/>
          <w:szCs w:val="28"/>
        </w:rPr>
      </w:pPr>
      <w:r w:rsidRPr="004030C7">
        <w:rPr>
          <w:sz w:val="28"/>
          <w:szCs w:val="28"/>
        </w:rPr>
        <w:t>Матвеево-Курганс</w:t>
      </w:r>
      <w:r>
        <w:rPr>
          <w:sz w:val="28"/>
          <w:szCs w:val="28"/>
        </w:rPr>
        <w:t xml:space="preserve">кого района                           </w:t>
      </w:r>
      <w:r w:rsidRPr="004030C7">
        <w:rPr>
          <w:sz w:val="28"/>
          <w:szCs w:val="28"/>
        </w:rPr>
        <w:t xml:space="preserve">                    </w:t>
      </w:r>
      <w:r w:rsidR="00796E51">
        <w:rPr>
          <w:sz w:val="28"/>
          <w:szCs w:val="28"/>
        </w:rPr>
        <w:t xml:space="preserve">         </w:t>
      </w:r>
      <w:r w:rsidRPr="004030C7">
        <w:rPr>
          <w:sz w:val="28"/>
          <w:szCs w:val="28"/>
        </w:rPr>
        <w:t xml:space="preserve">        С.А. Харченко      </w:t>
      </w:r>
    </w:p>
    <w:sectPr w:rsidR="002C3DD7" w:rsidRPr="00842800" w:rsidSect="00796E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1003"/>
    <w:multiLevelType w:val="hybridMultilevel"/>
    <w:tmpl w:val="E81AE538"/>
    <w:lvl w:ilvl="0" w:tplc="3F3EB57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2800"/>
    <w:rsid w:val="00136C09"/>
    <w:rsid w:val="002C3DD7"/>
    <w:rsid w:val="002E2938"/>
    <w:rsid w:val="00306A88"/>
    <w:rsid w:val="00337FAB"/>
    <w:rsid w:val="003E4623"/>
    <w:rsid w:val="004504FC"/>
    <w:rsid w:val="004A1398"/>
    <w:rsid w:val="00590C2F"/>
    <w:rsid w:val="00796E51"/>
    <w:rsid w:val="00842800"/>
    <w:rsid w:val="009C0D1C"/>
    <w:rsid w:val="009C3103"/>
    <w:rsid w:val="009F4F4F"/>
    <w:rsid w:val="00B3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Светлана А.</dc:creator>
  <cp:lastModifiedBy>1</cp:lastModifiedBy>
  <cp:revision>2</cp:revision>
  <dcterms:created xsi:type="dcterms:W3CDTF">2019-07-03T12:59:00Z</dcterms:created>
  <dcterms:modified xsi:type="dcterms:W3CDTF">2019-07-03T12:59:00Z</dcterms:modified>
</cp:coreProperties>
</file>