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3" w:rsidRDefault="00D64273" w:rsidP="00D64273">
      <w:pPr>
        <w:jc w:val="center"/>
      </w:pPr>
      <w:r>
        <w:t>РОССИЙСКАЯ ФЕДЕРАЦИЯ</w:t>
      </w:r>
    </w:p>
    <w:p w:rsidR="00D64273" w:rsidRDefault="00D64273" w:rsidP="00D64273">
      <w:pPr>
        <w:jc w:val="center"/>
      </w:pPr>
      <w:r>
        <w:t>РОСТОВСКАЯ ОБЛАСТЬ</w:t>
      </w:r>
    </w:p>
    <w:p w:rsidR="00D64273" w:rsidRDefault="00D64273" w:rsidP="00D64273">
      <w:pPr>
        <w:jc w:val="center"/>
      </w:pPr>
      <w:r>
        <w:t>МАТВЕЕВО – КУРГАНСКИЙ РАЙОН</w:t>
      </w:r>
    </w:p>
    <w:p w:rsidR="00D64273" w:rsidRDefault="00D64273" w:rsidP="00D64273">
      <w:pPr>
        <w:jc w:val="center"/>
      </w:pPr>
      <w:r>
        <w:t>МУНИЦИПАЛЬНОЕ ОБРАЗОВАНИЕ</w:t>
      </w:r>
    </w:p>
    <w:p w:rsidR="00D64273" w:rsidRDefault="00D64273" w:rsidP="00D64273">
      <w:pPr>
        <w:jc w:val="center"/>
      </w:pPr>
      <w:r>
        <w:t>«МАТВЕЕВО - КУРГАНСКОЕ СЕЛЬСКОЕ ПОСЕЛЕНИЕ»</w:t>
      </w:r>
    </w:p>
    <w:p w:rsidR="00D64273" w:rsidRDefault="00D64273" w:rsidP="00D64273">
      <w:pPr>
        <w:jc w:val="center"/>
        <w:rPr>
          <w:sz w:val="10"/>
          <w:szCs w:val="10"/>
        </w:rPr>
      </w:pPr>
    </w:p>
    <w:p w:rsidR="00D64273" w:rsidRDefault="00D64273" w:rsidP="00D64273">
      <w:pPr>
        <w:jc w:val="center"/>
      </w:pPr>
      <w:r>
        <w:t xml:space="preserve">АДМИНИСТРАЦИЯ МАТВЕЕВО – </w:t>
      </w:r>
      <w:proofErr w:type="gramStart"/>
      <w:r>
        <w:t>КУРГАНСКОГО</w:t>
      </w:r>
      <w:proofErr w:type="gramEnd"/>
    </w:p>
    <w:p w:rsidR="00D64273" w:rsidRDefault="00D64273" w:rsidP="00D64273">
      <w:pPr>
        <w:jc w:val="center"/>
      </w:pPr>
      <w:r>
        <w:t>СЕЛЬСКОГО ПОСЕЛЕНИЯ</w:t>
      </w:r>
    </w:p>
    <w:p w:rsidR="00D64273" w:rsidRDefault="00D64273" w:rsidP="00D64273">
      <w:pPr>
        <w:jc w:val="center"/>
      </w:pPr>
    </w:p>
    <w:p w:rsidR="00D64273" w:rsidRDefault="00D64273" w:rsidP="00D64273">
      <w:pPr>
        <w:jc w:val="center"/>
      </w:pPr>
      <w:r>
        <w:t>ПОСТАНОВЛЕНИЕ</w:t>
      </w:r>
    </w:p>
    <w:p w:rsidR="00D64273" w:rsidRDefault="00D64273" w:rsidP="00D64273">
      <w:pPr>
        <w:jc w:val="center"/>
        <w:rPr>
          <w:b/>
          <w:bCs w:val="0"/>
        </w:rPr>
      </w:pPr>
    </w:p>
    <w:p w:rsidR="00D64273" w:rsidRDefault="0046583E" w:rsidP="00D6427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D20A0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2022г.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67D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B3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8а</w:t>
      </w:r>
      <w:r w:rsidR="00061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п</w:t>
      </w:r>
      <w:proofErr w:type="gramStart"/>
      <w:r w:rsidR="00D64273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D64273">
        <w:rPr>
          <w:rFonts w:ascii="Times New Roman" w:hAnsi="Times New Roman" w:cs="Times New Roman"/>
          <w:b w:val="0"/>
          <w:sz w:val="28"/>
          <w:szCs w:val="28"/>
        </w:rPr>
        <w:t>атвеев Курган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Матвеево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Курганского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7F13" w:rsidRDefault="00D64273" w:rsidP="001B7F13">
      <w:pPr>
        <w:pStyle w:val="ConsPlusNormal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1B7F1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7F13" w:rsidRPr="001B7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02.11.2018 №202 </w:t>
      </w:r>
    </w:p>
    <w:p w:rsidR="001B7F13" w:rsidRDefault="001B7F13" w:rsidP="001B7F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7F1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1B7F13" w:rsidRDefault="001B7F13" w:rsidP="001B7F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7F13">
        <w:rPr>
          <w:rFonts w:ascii="Times New Roman" w:hAnsi="Times New Roman" w:cs="Times New Roman"/>
          <w:sz w:val="28"/>
          <w:szCs w:val="28"/>
        </w:rPr>
        <w:t xml:space="preserve">«Участие в предупреждении и ликвидации </w:t>
      </w:r>
    </w:p>
    <w:p w:rsidR="001B7F13" w:rsidRDefault="001B7F13" w:rsidP="001B7F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7F13">
        <w:rPr>
          <w:rFonts w:ascii="Times New Roman" w:hAnsi="Times New Roman" w:cs="Times New Roman"/>
          <w:sz w:val="28"/>
          <w:szCs w:val="28"/>
        </w:rPr>
        <w:t xml:space="preserve">последствий чрезвычайных ситуаций, обеспечение </w:t>
      </w:r>
    </w:p>
    <w:p w:rsidR="001B7F13" w:rsidRDefault="001B7F13" w:rsidP="001B7F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7F13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</w:t>
      </w:r>
    </w:p>
    <w:p w:rsidR="00D64273" w:rsidRPr="001B7F13" w:rsidRDefault="001B7F13" w:rsidP="001B7F1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B7F13">
        <w:rPr>
          <w:rFonts w:ascii="Times New Roman" w:hAnsi="Times New Roman" w:cs="Times New Roman"/>
          <w:sz w:val="28"/>
          <w:szCs w:val="28"/>
        </w:rPr>
        <w:t>на водных объектах».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73" w:rsidRDefault="00D64273" w:rsidP="00D64273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 </w:t>
      </w:r>
      <w:r w:rsidR="001B7F13" w:rsidRPr="002254FE">
        <w:t xml:space="preserve">В соответствии с постановлениями </w:t>
      </w:r>
      <w:r w:rsidR="001B7F13" w:rsidRPr="002254FE">
        <w:rPr>
          <w:shd w:val="clear" w:color="auto" w:fill="FFFFFF"/>
        </w:rPr>
        <w:t>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№202</w:t>
      </w:r>
      <w:proofErr w:type="gramStart"/>
      <w:r w:rsidR="001B7F13" w:rsidRPr="002254FE">
        <w:rPr>
          <w:shd w:val="clear" w:color="auto" w:fill="FFFFFF"/>
        </w:rPr>
        <w:t xml:space="preserve"> </w:t>
      </w:r>
      <w:r w:rsidR="001B7F13" w:rsidRPr="002254FE">
        <w:t>О</w:t>
      </w:r>
      <w:proofErr w:type="gramEnd"/>
      <w:r w:rsidR="001B7F13" w:rsidRPr="002254FE">
        <w:t>б утверждении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объектах».</w:t>
      </w:r>
      <w:r>
        <w:rPr>
          <w:color w:val="000000"/>
          <w:spacing w:val="-4"/>
          <w:w w:val="108"/>
        </w:rPr>
        <w:t xml:space="preserve"> </w:t>
      </w:r>
    </w:p>
    <w:p w:rsidR="00061ABF" w:rsidRPr="00FB3184" w:rsidRDefault="00D64273" w:rsidP="00061ABF">
      <w:pPr>
        <w:ind w:firstLine="708"/>
        <w:jc w:val="center"/>
      </w:pPr>
      <w:r>
        <w:t>ПОСТАНОВЛЯЮ:</w:t>
      </w:r>
    </w:p>
    <w:p w:rsidR="00B67D76" w:rsidRPr="00FB3184" w:rsidRDefault="00B67D76" w:rsidP="00061ABF">
      <w:pPr>
        <w:ind w:firstLine="708"/>
        <w:jc w:val="center"/>
      </w:pPr>
    </w:p>
    <w:p w:rsidR="00FB3184" w:rsidRPr="00FB3184" w:rsidRDefault="00061ABF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D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>1.Внести в постановление от 11.10.2013г. № 306  «Об утверждении муниципальной программы Матвеево – Курганского сельского поселения «</w:t>
      </w:r>
      <w:r w:rsidR="00FB3184" w:rsidRPr="00FB3184"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061ABF" w:rsidRPr="00FB3184" w:rsidRDefault="00FB3184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3184">
        <w:rPr>
          <w:rFonts w:ascii="Times New Roman" w:hAnsi="Times New Roman" w:cs="Times New Roman"/>
          <w:b w:val="0"/>
          <w:sz w:val="28"/>
          <w:szCs w:val="28"/>
        </w:rPr>
        <w:t>пожарной безопасности и безопасности людей на водных объектах</w:t>
      </w:r>
      <w:r w:rsidR="00B67D76" w:rsidRPr="00FB3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ABF" w:rsidRPr="00FB3184">
        <w:rPr>
          <w:rFonts w:ascii="Times New Roman" w:hAnsi="Times New Roman" w:cs="Times New Roman"/>
          <w:b w:val="0"/>
          <w:sz w:val="28"/>
          <w:szCs w:val="28"/>
        </w:rPr>
        <w:t>на водных объектах(2014-2020годы)» следующие изменения:</w:t>
      </w:r>
    </w:p>
    <w:p w:rsidR="00061ABF" w:rsidRDefault="00FB3184" w:rsidP="00061ABF">
      <w:pPr>
        <w:ind w:firstLine="560"/>
        <w:jc w:val="both"/>
        <w:rPr>
          <w:spacing w:val="4"/>
        </w:rPr>
      </w:pPr>
      <w:r>
        <w:rPr>
          <w:spacing w:val="4"/>
        </w:rPr>
        <w:t>1.</w:t>
      </w:r>
      <w:r w:rsidR="00061ABF" w:rsidRPr="009A0ACB">
        <w:rPr>
          <w:spacing w:val="4"/>
        </w:rPr>
        <w:t>Приложени</w:t>
      </w:r>
      <w:r w:rsidR="00061ABF">
        <w:rPr>
          <w:spacing w:val="4"/>
        </w:rPr>
        <w:t xml:space="preserve">е к </w:t>
      </w:r>
      <w:r w:rsidR="00061ABF" w:rsidRPr="009A0ACB">
        <w:rPr>
          <w:spacing w:val="4"/>
        </w:rPr>
        <w:t xml:space="preserve">постановлению </w:t>
      </w:r>
      <w:r w:rsidR="00B67D76" w:rsidRPr="00061ABF">
        <w:rPr>
          <w:bCs w:val="0"/>
        </w:rPr>
        <w:t>№ 306</w:t>
      </w:r>
      <w:r w:rsidR="00B67D76" w:rsidRPr="009A0ACB">
        <w:rPr>
          <w:spacing w:val="4"/>
        </w:rPr>
        <w:t xml:space="preserve"> </w:t>
      </w:r>
      <w:r w:rsidR="00B67D76">
        <w:rPr>
          <w:spacing w:val="4"/>
        </w:rPr>
        <w:t xml:space="preserve">от </w:t>
      </w:r>
      <w:r w:rsidR="00B67D76" w:rsidRPr="00061ABF">
        <w:rPr>
          <w:bCs w:val="0"/>
        </w:rPr>
        <w:t xml:space="preserve">11.10.2013г. </w:t>
      </w:r>
      <w:r w:rsidR="00061ABF" w:rsidRPr="009A0ACB">
        <w:rPr>
          <w:spacing w:val="4"/>
        </w:rPr>
        <w:t>изложить в  редакции</w:t>
      </w:r>
      <w:r w:rsidR="00061ABF">
        <w:rPr>
          <w:spacing w:val="4"/>
        </w:rPr>
        <w:t xml:space="preserve"> согласно приложению к настоящему постановлению</w:t>
      </w:r>
    </w:p>
    <w:p w:rsidR="00D64273" w:rsidRDefault="00B67D76" w:rsidP="00061ABF">
      <w:pPr>
        <w:ind w:firstLine="560"/>
        <w:jc w:val="both"/>
      </w:pPr>
      <w:r>
        <w:t>2.</w:t>
      </w:r>
      <w:r w:rsidR="00D64273">
        <w:t xml:space="preserve">Настоящее постановление вступает в силу со дня его официального опубликования в информационном бюллетене.  </w:t>
      </w:r>
    </w:p>
    <w:p w:rsidR="00D64273" w:rsidRDefault="00D64273" w:rsidP="00D64273">
      <w:pPr>
        <w:ind w:firstLine="5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B3184" w:rsidRDefault="00FB3184" w:rsidP="00D64273"/>
    <w:p w:rsidR="00FB3184" w:rsidRDefault="00FB3184" w:rsidP="00D64273"/>
    <w:p w:rsidR="00FB3184" w:rsidRDefault="00D64273" w:rsidP="00D64273">
      <w:r>
        <w:t>Глав</w:t>
      </w:r>
      <w:r w:rsidR="00D20A06">
        <w:t xml:space="preserve">а </w:t>
      </w:r>
      <w:r w:rsidR="002D68BD">
        <w:t xml:space="preserve">Администрации </w:t>
      </w:r>
    </w:p>
    <w:p w:rsidR="00D64273" w:rsidRDefault="00D64273" w:rsidP="00D64273">
      <w:r>
        <w:t>Матвеево - Курганского</w:t>
      </w:r>
    </w:p>
    <w:p w:rsidR="00D64273" w:rsidRDefault="00D64273" w:rsidP="00D64273">
      <w:r>
        <w:t xml:space="preserve">сельского поселения                                                                   </w:t>
      </w:r>
      <w:r w:rsidR="00B67D76" w:rsidRPr="00B67D76">
        <w:t xml:space="preserve">                 </w:t>
      </w:r>
      <w:r>
        <w:t xml:space="preserve">   </w:t>
      </w:r>
      <w:proofErr w:type="spellStart"/>
      <w:r w:rsidR="00D20A06">
        <w:t>Г</w:t>
      </w:r>
      <w:r w:rsidR="00305474">
        <w:t>.</w:t>
      </w:r>
      <w:r w:rsidR="00D20A06">
        <w:t>В</w:t>
      </w:r>
      <w:r w:rsidR="00305474">
        <w:t>.</w:t>
      </w:r>
      <w:r w:rsidR="00D20A06">
        <w:t>Щеткова</w:t>
      </w:r>
      <w:proofErr w:type="spellEnd"/>
      <w:r>
        <w:t xml:space="preserve">          </w:t>
      </w:r>
    </w:p>
    <w:p w:rsidR="00D64273" w:rsidRDefault="00D64273" w:rsidP="00D64273"/>
    <w:p w:rsidR="00FB3184" w:rsidRDefault="00FB3184" w:rsidP="00D64273"/>
    <w:p w:rsidR="001B7F13" w:rsidRDefault="001B7F13" w:rsidP="00D64273"/>
    <w:tbl>
      <w:tblPr>
        <w:tblW w:w="15632" w:type="dxa"/>
        <w:tblLook w:val="04A0"/>
      </w:tblPr>
      <w:tblGrid>
        <w:gridCol w:w="7196"/>
        <w:gridCol w:w="3225"/>
        <w:gridCol w:w="5211"/>
      </w:tblGrid>
      <w:tr w:rsidR="00D64273" w:rsidTr="00D64273">
        <w:tc>
          <w:tcPr>
            <w:tcW w:w="7196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Приложение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Администрации Матвеево - Курганского сельского поселения</w:t>
            </w:r>
          </w:p>
          <w:p w:rsidR="00D64273" w:rsidRPr="00305474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7D76">
              <w:rPr>
                <w:sz w:val="24"/>
                <w:szCs w:val="24"/>
                <w:lang w:eastAsia="en-US"/>
              </w:rPr>
              <w:t xml:space="preserve">от </w:t>
            </w:r>
            <w:r w:rsidR="0046583E">
              <w:rPr>
                <w:sz w:val="24"/>
                <w:szCs w:val="24"/>
                <w:lang w:eastAsia="en-US"/>
              </w:rPr>
              <w:t>18</w:t>
            </w:r>
            <w:r w:rsidR="00B67D76" w:rsidRPr="00B67D76">
              <w:rPr>
                <w:sz w:val="24"/>
                <w:szCs w:val="24"/>
              </w:rPr>
              <w:t>.</w:t>
            </w:r>
            <w:r w:rsidR="0046583E">
              <w:rPr>
                <w:sz w:val="24"/>
                <w:szCs w:val="24"/>
              </w:rPr>
              <w:t>01.</w:t>
            </w:r>
            <w:r w:rsidR="00B67D76" w:rsidRPr="00B67D76">
              <w:rPr>
                <w:sz w:val="24"/>
                <w:szCs w:val="24"/>
              </w:rPr>
              <w:t>20</w:t>
            </w:r>
            <w:r w:rsidR="00D20A06">
              <w:rPr>
                <w:sz w:val="24"/>
                <w:szCs w:val="24"/>
              </w:rPr>
              <w:t>2</w:t>
            </w:r>
            <w:r w:rsidR="0046583E">
              <w:rPr>
                <w:sz w:val="24"/>
                <w:szCs w:val="24"/>
              </w:rPr>
              <w:t>2</w:t>
            </w:r>
            <w:r w:rsidRPr="00D64273">
              <w:rPr>
                <w:sz w:val="24"/>
                <w:szCs w:val="24"/>
                <w:lang w:eastAsia="en-US"/>
              </w:rPr>
              <w:t xml:space="preserve"> № </w:t>
            </w:r>
            <w:r w:rsidR="0046583E">
              <w:rPr>
                <w:sz w:val="24"/>
                <w:szCs w:val="24"/>
                <w:lang w:eastAsia="en-US"/>
              </w:rPr>
              <w:t>8а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1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B67D76">
        <w:rPr>
          <w:rFonts w:ascii="Times New Roman" w:hAnsi="Times New Roman" w:cs="Times New Roman"/>
          <w:sz w:val="28"/>
          <w:szCs w:val="28"/>
        </w:rPr>
        <w:t>«</w:t>
      </w:r>
      <w:r w:rsidR="00B67D76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1 «Пожарная безопасность»;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2 «</w:t>
            </w:r>
            <w:r w:rsidR="00B67D76" w:rsidRPr="00052AD1">
              <w:rPr>
                <w:rFonts w:ascii="Times New Roman" w:hAnsi="Times New Roman"/>
                <w:spacing w:val="4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="00B67D76"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3 «Обеспечение безопасности на воде».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профилактических мероприятий по </w:t>
            </w:r>
            <w:r>
              <w:rPr>
                <w:lang w:eastAsia="en-US"/>
              </w:rPr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оповещения.</w:t>
            </w:r>
          </w:p>
        </w:tc>
      </w:tr>
      <w:tr w:rsidR="00D64273" w:rsidTr="00D64273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D20A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</w:t>
            </w:r>
            <w:r w:rsidR="004658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  по годам: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 1100,7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 1191,3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 </w:t>
            </w:r>
            <w:r w:rsidR="002D68BD">
              <w:rPr>
                <w:lang w:eastAsia="en-US"/>
              </w:rPr>
              <w:t>1180,7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 год –  </w:t>
            </w:r>
            <w:r w:rsidR="00F057C0">
              <w:rPr>
                <w:lang w:eastAsia="en-US"/>
              </w:rPr>
              <w:t>20</w:t>
            </w:r>
            <w:r w:rsidR="002D68BD">
              <w:rPr>
                <w:lang w:eastAsia="en-US"/>
              </w:rPr>
              <w:t>2,0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 год –  </w:t>
            </w:r>
            <w:r w:rsidR="00FB3184">
              <w:rPr>
                <w:lang w:eastAsia="en-US"/>
              </w:rPr>
              <w:t>114</w:t>
            </w:r>
            <w:r w:rsidR="002D68BD"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>95,2</w:t>
            </w:r>
            <w:r w:rsidR="00D20A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 рублей;</w:t>
            </w:r>
          </w:p>
          <w:p w:rsidR="00D20A06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 </w:t>
            </w:r>
            <w:r w:rsidR="00D20A06">
              <w:rPr>
                <w:lang w:eastAsia="en-US"/>
              </w:rPr>
              <w:t>172,2 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46583E">
              <w:rPr>
                <w:lang w:eastAsia="en-US"/>
              </w:rPr>
              <w:t>67</w:t>
            </w:r>
            <w:r>
              <w:rPr>
                <w:lang w:eastAsia="en-US"/>
              </w:rPr>
              <w:t>,</w:t>
            </w:r>
            <w:r w:rsidR="0046583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тыс. рублей;</w:t>
            </w:r>
          </w:p>
          <w:p w:rsidR="00D20A06" w:rsidRDefault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80</w:t>
            </w:r>
            <w:r w:rsidR="00D20A06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D20A06">
              <w:rPr>
                <w:lang w:eastAsia="en-US"/>
              </w:rPr>
              <w:t xml:space="preserve"> тыс. рублей;</w:t>
            </w:r>
          </w:p>
          <w:p w:rsidR="00D20A06" w:rsidRDefault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62,5 тыс. рублей;</w:t>
            </w:r>
          </w:p>
          <w:p w:rsidR="0046583E" w:rsidRDefault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 год – 64,0 тыс. рублей.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№1 составит:  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356F7C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057C0">
              <w:rPr>
                <w:lang w:eastAsia="en-US"/>
              </w:rPr>
              <w:t xml:space="preserve"> 80</w:t>
            </w:r>
            <w:r w:rsidR="002D68BD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FB3184">
              <w:rPr>
                <w:lang w:eastAsia="en-US"/>
              </w:rPr>
              <w:t>66</w:t>
            </w:r>
            <w:r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 xml:space="preserve">40,2 </w:t>
            </w:r>
            <w:r>
              <w:rPr>
                <w:lang w:eastAsia="en-US"/>
              </w:rPr>
              <w:t>тыс. рублей;</w:t>
            </w:r>
          </w:p>
          <w:p w:rsidR="00D64273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 70,7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5,0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5,0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0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 год – 0 тыс. рублей.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№2 составит: 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 – </w:t>
            </w:r>
            <w:r w:rsidR="00356F7C">
              <w:rPr>
                <w:rFonts w:eastAsia="Calibri"/>
                <w:lang w:eastAsia="en-US"/>
              </w:rPr>
              <w:t>1151,0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356F7C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B3184">
              <w:rPr>
                <w:rFonts w:eastAsia="Calibri"/>
                <w:lang w:eastAsia="en-US"/>
              </w:rPr>
              <w:t>47</w:t>
            </w:r>
            <w:r w:rsidR="00356F7C">
              <w:rPr>
                <w:rFonts w:eastAsia="Calibri"/>
                <w:lang w:eastAsia="en-US"/>
              </w:rPr>
              <w:t>,</w:t>
            </w:r>
            <w:r w:rsidR="00FB318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44015E">
              <w:rPr>
                <w:rFonts w:eastAsia="Calibri"/>
                <w:lang w:eastAsia="en-US"/>
              </w:rPr>
              <w:t>50,0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 год – </w:t>
            </w:r>
            <w:r w:rsidR="00356F7C">
              <w:rPr>
                <w:rFonts w:eastAsia="Calibri"/>
                <w:lang w:eastAsia="en-US"/>
              </w:rPr>
              <w:t xml:space="preserve"> </w:t>
            </w:r>
            <w:r w:rsidR="00020627">
              <w:rPr>
                <w:rFonts w:eastAsia="Calibri"/>
                <w:lang w:eastAsia="en-US"/>
              </w:rPr>
              <w:t xml:space="preserve">101,5 </w:t>
            </w:r>
            <w:r w:rsidR="00D20A06">
              <w:rPr>
                <w:lang w:eastAsia="en-US"/>
              </w:rPr>
              <w:t>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58,4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70,0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62,5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 год – 64,0 тыс. рублей.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 бюджетных ассигнований по подпрограмме № 3 составит</w:t>
            </w:r>
            <w:r>
              <w:rPr>
                <w:b/>
                <w:lang w:eastAsia="en-US"/>
              </w:rPr>
              <w:t xml:space="preserve">: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356F7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4401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6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356F7C">
              <w:rPr>
                <w:lang w:eastAsia="en-US"/>
              </w:rPr>
              <w:t xml:space="preserve"> -</w:t>
            </w:r>
            <w:proofErr w:type="gramEnd"/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65379C">
              <w:rPr>
                <w:lang w:eastAsia="en-US"/>
              </w:rPr>
              <w:t>3,9</w:t>
            </w:r>
            <w:r>
              <w:rPr>
                <w:lang w:eastAsia="en-US"/>
              </w:rPr>
              <w:t xml:space="preserve">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65379C">
              <w:rPr>
                <w:lang w:eastAsia="en-US"/>
              </w:rPr>
              <w:t>5</w:t>
            </w:r>
            <w:r>
              <w:rPr>
                <w:lang w:eastAsia="en-US"/>
              </w:rPr>
              <w:t>,0 тыс. рублей;</w:t>
            </w:r>
          </w:p>
          <w:p w:rsidR="0046583E" w:rsidRDefault="0046583E" w:rsidP="004658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5379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65379C" w:rsidP="00653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46583E">
              <w:rPr>
                <w:lang w:eastAsia="en-US"/>
              </w:rPr>
              <w:t>0 тыс. рублей.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потушить не менее 70 пожаров;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пожарах,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 в информационном бюллетене;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закупить средства индивидуальной защиты;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менее 30 лекций и бесед в общеобразовательных и других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 предотвратить происшествия на воде.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ландшафтных пожаров.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 человек, на территориях, подверженных угрозе распространения ландшафтных пожаров – около 55 домовладений.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выхода  из поймы реки Миус.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в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пожаров, происшествий и чрезвычайных ситуаций на территории поселения создана добровольная пожарная дружина, а также за счет местного бюджета на уровне района создана аварийно-спасательная служба.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пожарных и спасательных расчетов на пожары, чрезвычайные ситуации, происшествия и расширили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проводится обучение руководителей организаций, начальников ГО и инспекторов УКП на курсах по вопросам гражданской обороны и чрезвычайных ситуаций  в г</w:t>
      </w:r>
      <w:proofErr w:type="gramStart"/>
      <w:r>
        <w:t>.Т</w:t>
      </w:r>
      <w:proofErr w:type="gramEnd"/>
      <w:r>
        <w:t xml:space="preserve">аганроге. </w:t>
      </w:r>
    </w:p>
    <w:p w:rsidR="00D64273" w:rsidRDefault="00D64273" w:rsidP="00D64273">
      <w:pPr>
        <w:ind w:firstLine="709"/>
        <w:jc w:val="both"/>
      </w:pPr>
      <w: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98,0 процентов.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поселении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Тушение пожаров и аварийно-спасательные работы характеризуются наличием факторов, угрожающих жизни и здоровью, и требуют специальной подготовки, </w:t>
      </w:r>
      <w:r>
        <w:lastRenderedPageBreak/>
        <w:t xml:space="preserve">экипировки и оснащения пожарных и спасателей. Необходимы специальные автотранспортные средства и </w:t>
      </w:r>
      <w:proofErr w:type="spellStart"/>
      <w:r>
        <w:t>плавсредства</w:t>
      </w:r>
      <w:proofErr w:type="spellEnd"/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Исходя из существующих угроз в поселении должно быть противопожарное и спасательное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t>для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тушения пожаров в жилом секторе, на объектах экономики и социальной сферы и ландшафтных;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ликвидации последствий дорожно-транспортных происшествий;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спасания людей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проведения аварийно-спасательных и других неотложных работ при обрушениях зданий и сооружений.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поселения от чрезвычайных ситуаций,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государственной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государственной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Целью муниципальной программы является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поддержания в постоянной готовности системы оповещения населения поселения.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Показатели (индикаторы) муниципальной программы: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пожарных и спасательных подразделений на пожары,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по ГО и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№ 1 «Пожарная безопасность»: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№ 2 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телерепортажей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 по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</w:t>
      </w:r>
      <w:r w:rsidR="00020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 70 пожаров;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20 публикаций в информационном бюллетене по профилактическим мероприятиям;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 не менее 10 современных образцов средств индивидуальной защиты;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30 лекций и бесед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выполнить не менее 42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поселения системой оповещения с 80,0 до 100,0 процентов;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специалистов ЧС.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Обоснование выделения подпрограмм муниципальной программы, 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 распределены по трем подпрограммам исходя из целей и задач по предупреждению и ликвидации: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пожаров - подпрограмма № 1 «Пожарная безопасность»;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чрезвычайных ситуаций - подпрограмма № 2 </w:t>
      </w:r>
      <w:r w:rsidR="00E57398">
        <w:rPr>
          <w:lang w:eastAsia="en-US"/>
        </w:rPr>
        <w:t>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происшествий на водных объектах – подпрограмма № 3 «Обеспечение безопасности на воде».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тушения пожаров.</w:t>
      </w:r>
    </w:p>
    <w:p w:rsidR="00D64273" w:rsidRDefault="00D64273" w:rsidP="00D642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E5739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защиты населения и территории поселения от чрезвычайных ситуаций;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улучшению учебной базы по гражданской обороне и чрезвычайным ситуациям;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систему оповещения населения;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для обеспечения безопасности на воде.</w:t>
      </w:r>
    </w:p>
    <w:p w:rsidR="00D64273" w:rsidRDefault="00D64273" w:rsidP="00D642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lastRenderedPageBreak/>
        <w:t>Раздел 4 Информация по ресурсному обеспечению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540"/>
        <w:jc w:val="both"/>
      </w:pPr>
      <w:r>
        <w:t xml:space="preserve"> Финансовое обеспечение реализации муниципальной программы осуществляется за счет средств местного бюджетов. 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ассигнований бюджета подпрограммы № 1 2014-202</w:t>
      </w:r>
      <w:r w:rsidR="00653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 </w:t>
      </w:r>
      <w:r w:rsidR="0065379C">
        <w:rPr>
          <w:rFonts w:ascii="Times New Roman" w:hAnsi="Times New Roman" w:cs="Times New Roman"/>
          <w:sz w:val="28"/>
          <w:szCs w:val="28"/>
        </w:rPr>
        <w:t>392,3</w:t>
      </w:r>
      <w:r w:rsidR="009F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                                                       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2014 год – 22,6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2015 год – 73,0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2016 год – 29,7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2017 год –  80,0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2018 год – 66,1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2019 год – 40,2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2020 год – 70,7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2021 год – 5,0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2022 год – 5,0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2023 год – 0 тыс. рублей;</w:t>
      </w:r>
    </w:p>
    <w:p w:rsidR="00D64273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2024 год – 0 тыс. рублей.</w:t>
      </w:r>
      <w:r w:rsidR="00D64273">
        <w:t xml:space="preserve">       </w:t>
      </w:r>
    </w:p>
    <w:p w:rsidR="00D64273" w:rsidRDefault="00D64273" w:rsidP="00D64273">
      <w:r>
        <w:t xml:space="preserve">       Объем  бюджетных ассигнований по подпрограмме №2 </w:t>
      </w:r>
      <w:r w:rsidR="00356F7C">
        <w:t xml:space="preserve"> </w:t>
      </w:r>
      <w:r>
        <w:t xml:space="preserve">составит: </w:t>
      </w:r>
      <w:r w:rsidR="0044015E">
        <w:t>3</w:t>
      </w:r>
      <w:r w:rsidR="0065379C">
        <w:t>910</w:t>
      </w:r>
      <w:r w:rsidR="0044015E">
        <w:t>,</w:t>
      </w:r>
      <w:r w:rsidR="00020627">
        <w:t>8</w:t>
      </w:r>
      <w:r>
        <w:t xml:space="preserve"> тыс</w:t>
      </w:r>
      <w:proofErr w:type="gramStart"/>
      <w:r>
        <w:t>.р</w:t>
      </w:r>
      <w:proofErr w:type="gramEnd"/>
      <w:r>
        <w:t>ублей, в том числе по годам:</w:t>
      </w:r>
    </w:p>
    <w:p w:rsidR="0065379C" w:rsidRDefault="0065379C" w:rsidP="0065379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65379C" w:rsidRDefault="0065379C" w:rsidP="0065379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2015 год – 1118,3 тыс. рублей;</w:t>
      </w:r>
    </w:p>
    <w:p w:rsidR="0065379C" w:rsidRDefault="0065379C" w:rsidP="0065379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1151,0 тыс. рублей;</w:t>
      </w:r>
    </w:p>
    <w:p w:rsidR="0065379C" w:rsidRDefault="0065379C" w:rsidP="0065379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2017 год – 110,0 тыс. рублей;</w:t>
      </w:r>
    </w:p>
    <w:p w:rsidR="0065379C" w:rsidRDefault="0065379C" w:rsidP="0065379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47,0 тыс. рублей;</w:t>
      </w:r>
    </w:p>
    <w:p w:rsidR="0065379C" w:rsidRDefault="0065379C" w:rsidP="0065379C">
      <w:pPr>
        <w:shd w:val="clear" w:color="auto" w:fill="FFFFFF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50,0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 xml:space="preserve">2020 год –  101,5 </w:t>
      </w:r>
      <w:r>
        <w:rPr>
          <w:lang w:eastAsia="en-US"/>
        </w:rPr>
        <w:t>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2021 год – 58,4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2022 год – 70,0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2023 год – 62,5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2024 год – 64,0 тыс. рублей.</w:t>
      </w:r>
    </w:p>
    <w:p w:rsidR="00D64273" w:rsidRDefault="00D64273" w:rsidP="00D64273">
      <w:r>
        <w:t xml:space="preserve">  Объем  бюджетных ассигнований по подпрограмме № 3 составит</w:t>
      </w:r>
      <w:r w:rsidRPr="00DC533A">
        <w:t xml:space="preserve">: </w:t>
      </w:r>
      <w:r w:rsidR="0065379C">
        <w:t>27</w:t>
      </w:r>
      <w:r w:rsidRPr="00DC533A">
        <w:t xml:space="preserve"> тыс</w:t>
      </w:r>
      <w:proofErr w:type="gramStart"/>
      <w:r w:rsidRPr="00DC533A">
        <w:t>.р</w:t>
      </w:r>
      <w:proofErr w:type="gramEnd"/>
      <w:r w:rsidRPr="00DC533A">
        <w:t>ублей</w:t>
      </w:r>
      <w:r>
        <w:t xml:space="preserve">, в том числе по годам:       </w:t>
      </w:r>
    </w:p>
    <w:p w:rsidR="0065379C" w:rsidRDefault="0065379C" w:rsidP="006537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 - -</w:t>
      </w:r>
      <w:proofErr w:type="gramEnd"/>
    </w:p>
    <w:p w:rsidR="0065379C" w:rsidRDefault="0065379C" w:rsidP="006537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-</w:t>
      </w:r>
      <w:proofErr w:type="gramEnd"/>
    </w:p>
    <w:p w:rsidR="0065379C" w:rsidRDefault="0065379C" w:rsidP="006537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 -</w:t>
      </w:r>
      <w:proofErr w:type="gramEnd"/>
    </w:p>
    <w:p w:rsidR="0065379C" w:rsidRDefault="0065379C" w:rsidP="006537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2017 год – 12,0 тыс. рублей;</w:t>
      </w:r>
    </w:p>
    <w:p w:rsidR="0065379C" w:rsidRDefault="0065379C" w:rsidP="006537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1,1 тыс. рублей;</w:t>
      </w:r>
    </w:p>
    <w:p w:rsidR="0065379C" w:rsidRDefault="0065379C" w:rsidP="006537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 – 5,0 тыс. 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2020 год</w:t>
      </w:r>
      <w:proofErr w:type="gramStart"/>
      <w:r>
        <w:rPr>
          <w:lang w:eastAsia="en-US"/>
        </w:rPr>
        <w:t xml:space="preserve"> –  -</w:t>
      </w:r>
      <w:proofErr w:type="gramEnd"/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2021 год – 3,9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2022 год – 5,0 тыс. рублей;</w:t>
      </w:r>
    </w:p>
    <w:p w:rsidR="0065379C" w:rsidRDefault="0065379C" w:rsidP="0065379C">
      <w:pPr>
        <w:spacing w:line="276" w:lineRule="auto"/>
        <w:rPr>
          <w:lang w:eastAsia="en-US"/>
        </w:rPr>
      </w:pPr>
      <w:r>
        <w:rPr>
          <w:lang w:eastAsia="en-US"/>
        </w:rPr>
        <w:t>2023 год – 0 тыс. рублей;</w:t>
      </w:r>
    </w:p>
    <w:p w:rsidR="00D64273" w:rsidRDefault="0065379C" w:rsidP="0065379C">
      <w:pPr>
        <w:spacing w:line="276" w:lineRule="auto"/>
      </w:pPr>
      <w:r>
        <w:rPr>
          <w:lang w:eastAsia="en-US"/>
        </w:rPr>
        <w:lastRenderedPageBreak/>
        <w:t>2024 год – 0 тыс. рублей.</w:t>
      </w:r>
    </w:p>
    <w:p w:rsidR="00D64273" w:rsidRDefault="00D64273" w:rsidP="00D64273">
      <w:pPr>
        <w:ind w:firstLine="720"/>
        <w:jc w:val="both"/>
      </w:pPr>
      <w:proofErr w:type="gramStart"/>
      <w: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 бюджете сельского поселения на очередной финансовый год и плановый период по соответствующей каждой муниципальной программе статье расходов местного бюджета в соответствии с утвердившим муниципальную программу нормативным правовым актом поселения. </w:t>
      </w:r>
      <w:proofErr w:type="gramEnd"/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Муниципальная программа финансируется в пределах бюджетных ассигнований, предусмотренных на ее реализацию решением Собрания депутатов о бюджете сельского поселения на очередной  финансовый год и плановый период.</w:t>
      </w:r>
    </w:p>
    <w:p w:rsidR="00D64273" w:rsidRDefault="00D64273" w:rsidP="00D64273">
      <w:pPr>
        <w:ind w:firstLine="540"/>
        <w:jc w:val="both"/>
      </w:pPr>
      <w:r>
        <w:t>Муниципальная программа подлежит приведению в соответствие с решением Собрания депутатов о бюджете сельского поселения на очередной финансовый год и на плановый период не позднее двух месяцев со дня вступления его в силу.</w:t>
      </w:r>
    </w:p>
    <w:p w:rsidR="00D64273" w:rsidRDefault="00D64273" w:rsidP="00D64273">
      <w:pPr>
        <w:ind w:firstLine="540"/>
        <w:jc w:val="both"/>
      </w:pPr>
      <w:r>
        <w:t xml:space="preserve">Муниципальная программа подлежит приведению </w:t>
      </w:r>
      <w:proofErr w:type="gramStart"/>
      <w:r>
        <w:t>в соответствие с решением Собрания депутатов о бюджете сельского поселения о внесении изменений в решением</w:t>
      </w:r>
      <w:proofErr w:type="gramEnd"/>
      <w:r>
        <w:t xml:space="preserve"> Собрания депутатов о бюджете сельского поселения на текущий финансовый год и плановый период не позднее одного месяца со дня вступления его в силу.</w:t>
      </w:r>
    </w:p>
    <w:p w:rsidR="00D64273" w:rsidRDefault="00D64273" w:rsidP="00D64273">
      <w:pPr>
        <w:ind w:firstLine="540"/>
        <w:jc w:val="both"/>
      </w:pPr>
      <w: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Постановлением администрации сельского поселения не позднее 10 августа текущего финансового года.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5 Методика оценки эффективности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по 20 показателям (индикаторам) в течение реализации муниципальной программы не реже чем один раз в год.</w:t>
      </w:r>
    </w:p>
    <w:p w:rsidR="00D64273" w:rsidRDefault="00D64273" w:rsidP="00D64273">
      <w:pPr>
        <w:ind w:firstLine="567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 указаны в таблице № 1 приложения к муниципальной программе.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Сведения о методике расчета показателя (индикатора) муниципальной программы приведены в таблице № 2 приложения к муниципальной программе. 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Значения целевых показателей (индикаторов) установлены в соответствии с </w:t>
      </w:r>
      <w:r>
        <w:lastRenderedPageBreak/>
        <w:t xml:space="preserve">плановыми значениями основных мероприятий муниципальной программы.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дружин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D64273" w:rsidRDefault="00D64273" w:rsidP="00D64273">
      <w:pPr>
        <w:ind w:firstLine="567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дружин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t>с</w:t>
      </w:r>
      <w:proofErr w:type="gramEnd"/>
      <w:r>
        <w:t xml:space="preserve"> прогнозируемым.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6 Порядок взаимодействия ответственного исполнителя и участников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720"/>
        <w:jc w:val="both"/>
      </w:pPr>
      <w: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D64273" w:rsidRDefault="00D64273" w:rsidP="00D64273">
      <w:pPr>
        <w:ind w:firstLine="720"/>
        <w:jc w:val="both"/>
      </w:pPr>
      <w:r>
        <w:t>План реализации разрабатывается администрацией сельского поселения и утверждается актом по предупреждению и ликвидации чрезвычайных ситуаций в поселении не позднее 5 рабочих дней  со дня утверждения постановлением администрации поселения муниципальной программы и далее ежегодно, не позднее 1 декабря текущего года.</w:t>
      </w:r>
    </w:p>
    <w:p w:rsidR="00D64273" w:rsidRDefault="00D64273" w:rsidP="00D64273">
      <w:pPr>
        <w:ind w:firstLine="720"/>
        <w:jc w:val="both"/>
      </w:pPr>
      <w:r>
        <w:t>В случае принятия решения администрации сельского поселения о внесении изменений в план реализации, не влияющих на параметры муниципальной программы, план с учетом изменений утверждается  не позднее 5 рабочих дней со дня принятия решения.</w:t>
      </w:r>
    </w:p>
    <w:p w:rsidR="00D64273" w:rsidRDefault="00D64273" w:rsidP="00D64273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осуществляется Администрацией сельского поселения.</w:t>
      </w:r>
    </w:p>
    <w:p w:rsidR="00D64273" w:rsidRDefault="00D64273" w:rsidP="00D64273">
      <w:pPr>
        <w:ind w:firstLine="709"/>
        <w:jc w:val="both"/>
      </w:pPr>
      <w:bookmarkStart w:id="0" w:name="sub_10293"/>
      <w:r>
        <w:t xml:space="preserve">В целях обеспечения оперативного </w:t>
      </w:r>
      <w:proofErr w:type="gramStart"/>
      <w:r>
        <w:t>контроля за</w:t>
      </w:r>
      <w:proofErr w:type="gramEnd"/>
      <w:r>
        <w:t xml:space="preserve">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D64273" w:rsidRDefault="00D64273" w:rsidP="00D64273">
      <w:pPr>
        <w:ind w:firstLine="709"/>
        <w:jc w:val="both"/>
      </w:pPr>
      <w:r>
        <w:t xml:space="preserve">полугодия, 9 месяцев, за год. </w:t>
      </w:r>
    </w:p>
    <w:p w:rsidR="00D64273" w:rsidRDefault="00D64273" w:rsidP="00D64273">
      <w:pPr>
        <w:ind w:firstLine="709"/>
        <w:jc w:val="both"/>
      </w:pPr>
      <w: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D64273" w:rsidRDefault="00D64273" w:rsidP="00D64273">
      <w:pPr>
        <w:ind w:firstLine="709"/>
        <w:jc w:val="both"/>
      </w:pPr>
      <w:r>
        <w:t>по итогам полугодия, 9 месяцев – до 10 числа месяца, следующего за отчетным периодом;</w:t>
      </w:r>
    </w:p>
    <w:p w:rsidR="00D64273" w:rsidRDefault="00D64273" w:rsidP="00D64273">
      <w:pPr>
        <w:ind w:firstLine="709"/>
        <w:jc w:val="both"/>
      </w:pPr>
      <w:r>
        <w:lastRenderedPageBreak/>
        <w:t xml:space="preserve">за год – до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D64273" w:rsidRDefault="00D64273" w:rsidP="00D64273">
      <w:pPr>
        <w:ind w:firstLine="709"/>
        <w:jc w:val="both"/>
      </w:pPr>
      <w:bookmarkStart w:id="1" w:name="sub_1032"/>
      <w:bookmarkStart w:id="2" w:name="sub_1031"/>
      <w:bookmarkEnd w:id="0"/>
      <w:r>
        <w:t>Годовой отчет содержит:</w:t>
      </w:r>
    </w:p>
    <w:p w:rsidR="00D64273" w:rsidRDefault="00D64273" w:rsidP="00D64273">
      <w:pPr>
        <w:ind w:firstLine="709"/>
        <w:jc w:val="both"/>
      </w:pPr>
      <w:bookmarkStart w:id="3" w:name="sub_10321"/>
      <w:bookmarkEnd w:id="1"/>
      <w:r>
        <w:t>конкретные результаты, достигнутые за отчетный период;</w:t>
      </w:r>
    </w:p>
    <w:p w:rsidR="00D64273" w:rsidRDefault="00D64273" w:rsidP="00D64273">
      <w:pPr>
        <w:ind w:firstLine="709"/>
        <w:jc w:val="both"/>
      </w:pPr>
      <w:bookmarkStart w:id="4" w:name="sub_10322"/>
      <w:bookmarkEnd w:id="3"/>
      <w:r>
        <w:t>перечень мероприятий, выполненных и не выполненных (с указанием причин) в установленные сроки;</w:t>
      </w:r>
    </w:p>
    <w:p w:rsidR="00D64273" w:rsidRDefault="00D64273" w:rsidP="00D64273">
      <w:pPr>
        <w:ind w:firstLine="709"/>
        <w:jc w:val="both"/>
      </w:pPr>
      <w:bookmarkStart w:id="5" w:name="sub_10323"/>
      <w:bookmarkEnd w:id="4"/>
      <w:r>
        <w:t>анализ факторов, повлиявших на ход реализации муниципальной программы;</w:t>
      </w:r>
    </w:p>
    <w:bookmarkEnd w:id="5"/>
    <w:p w:rsidR="00D64273" w:rsidRDefault="00D64273" w:rsidP="00D64273">
      <w:pPr>
        <w:ind w:firstLine="709"/>
        <w:jc w:val="both"/>
      </w:pPr>
      <w:r>
        <w:t>данные об использовании бюджетных ассигнований и внебюджетных средств на выполнение мероприятий;</w:t>
      </w:r>
    </w:p>
    <w:p w:rsidR="00D64273" w:rsidRDefault="00D64273" w:rsidP="00D64273">
      <w:pPr>
        <w:ind w:firstLine="709"/>
        <w:jc w:val="both"/>
      </w:pPr>
      <w:r>
        <w:t xml:space="preserve">сведения о достижении значений показателей муниципальной программы; </w:t>
      </w:r>
    </w:p>
    <w:p w:rsidR="00D64273" w:rsidRDefault="00D64273" w:rsidP="00D64273">
      <w:pPr>
        <w:ind w:firstLine="709"/>
        <w:jc w:val="both"/>
      </w:pPr>
      <w:r>
        <w:t>информацию о внесенных ответственным исполнителем изменениях в муниципальную программу;</w:t>
      </w:r>
    </w:p>
    <w:p w:rsidR="00D64273" w:rsidRDefault="00D64273" w:rsidP="00D64273">
      <w:pPr>
        <w:ind w:firstLine="709"/>
        <w:jc w:val="both"/>
      </w:pPr>
      <w:r>
        <w:t>информацию о результатах оценки бюджетной эффективности муниципальной программы;</w:t>
      </w:r>
    </w:p>
    <w:p w:rsidR="00D64273" w:rsidRDefault="00D64273" w:rsidP="00D64273">
      <w:pPr>
        <w:ind w:firstLine="709"/>
        <w:jc w:val="both"/>
      </w:pPr>
      <w: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D64273" w:rsidRDefault="00D64273" w:rsidP="00D64273">
      <w:pPr>
        <w:ind w:firstLine="709"/>
        <w:jc w:val="both"/>
      </w:pPr>
      <w:r>
        <w:t>иную информацию в соответствии с методическими указаниями.</w:t>
      </w:r>
    </w:p>
    <w:p w:rsidR="00D64273" w:rsidRDefault="00D64273" w:rsidP="00D64273">
      <w:pPr>
        <w:ind w:firstLine="709"/>
        <w:jc w:val="both"/>
      </w:pPr>
      <w: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D64273" w:rsidRDefault="00D64273" w:rsidP="00D64273">
      <w:pPr>
        <w:ind w:firstLine="709"/>
        <w:jc w:val="both"/>
      </w:pPr>
      <w: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64273" w:rsidRDefault="00D64273" w:rsidP="00D64273">
      <w:pPr>
        <w:ind w:firstLine="709"/>
        <w:jc w:val="both"/>
      </w:pPr>
      <w:proofErr w:type="gramStart"/>
      <w: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bookmarkEnd w:id="2"/>
    <w:p w:rsidR="00D64273" w:rsidRDefault="00D64273" w:rsidP="00D64273">
      <w:pPr>
        <w:ind w:firstLine="709"/>
        <w:jc w:val="both"/>
      </w:pPr>
      <w: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D64273" w:rsidRDefault="00D64273" w:rsidP="00D64273">
      <w:pPr>
        <w:ind w:firstLine="720"/>
        <w:jc w:val="both"/>
      </w:pPr>
      <w:bookmarkStart w:id="6" w:name="sub_1033"/>
      <w:r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сельского поселения.</w:t>
      </w:r>
    </w:p>
    <w:bookmarkEnd w:id="6"/>
    <w:p w:rsidR="00D64273" w:rsidRDefault="00D64273" w:rsidP="00D64273">
      <w:pPr>
        <w:ind w:firstLine="720"/>
        <w:jc w:val="both"/>
      </w:pPr>
    </w:p>
    <w:p w:rsidR="00D64273" w:rsidRDefault="00D64273" w:rsidP="00D64273">
      <w:pPr>
        <w:shd w:val="clear" w:color="auto" w:fill="FFFFFF"/>
        <w:jc w:val="center"/>
      </w:pPr>
      <w:r>
        <w:rPr>
          <w:color w:val="000000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1 «Пожарная безопасность» муниципальной программы Матвеево-Курганского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Матвеево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вследствие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выездов на тушение пожаров.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 при пожарах.</w:t>
            </w:r>
          </w:p>
          <w:p w:rsidR="00D64273" w:rsidRDefault="00D64273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</w:t>
            </w:r>
            <w:r w:rsidR="006537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в 1 этап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ассигнований местног</w:t>
            </w:r>
            <w:r w:rsidR="00020627">
              <w:rPr>
                <w:lang w:eastAsia="en-US"/>
              </w:rPr>
              <w:t>о бюджета подпрог</w:t>
            </w:r>
            <w:r w:rsidR="0065379C">
              <w:rPr>
                <w:lang w:eastAsia="en-US"/>
              </w:rPr>
              <w:t>раммы 2014-2024</w:t>
            </w:r>
            <w:r>
              <w:rPr>
                <w:lang w:eastAsia="en-US"/>
              </w:rPr>
              <w:t xml:space="preserve"> годы  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потушить не менее 80 природных и бытовых пожаров;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спасти  и оказать  помощь при пожарах не менее 100 человек.</w:t>
            </w:r>
          </w:p>
        </w:tc>
      </w:tr>
    </w:tbl>
    <w:p w:rsidR="00D64273" w:rsidRDefault="00D64273" w:rsidP="00D64273">
      <w:pPr>
        <w:shd w:val="clear" w:color="auto" w:fill="FFFFFF"/>
        <w:jc w:val="both"/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shd w:val="clear" w:color="auto" w:fill="FFFFFF"/>
        <w:ind w:firstLine="709"/>
        <w:jc w:val="center"/>
      </w:pPr>
    </w:p>
    <w:p w:rsidR="00D64273" w:rsidRDefault="00D64273" w:rsidP="00D64273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lastRenderedPageBreak/>
        <w:t>Для осуществления действий по тушению пожаров на территории поселения создана добровольная пожарная дружина, в состав которой входят специалисты администрации и жители поселения. При более масштабных очагах пожара вызывается районное  подразделение пожарной охраны.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shd w:val="clear" w:color="auto" w:fill="FFFFFF"/>
        <w:jc w:val="center"/>
      </w:pP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их последствиями в поселении имеет устойчивую положительную динамику, проблемы пожарной безопасности решены не полностью.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 xml:space="preserve">Развитию пожаров, способствует позднее сообщение о пожаре,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proofErr w:type="gramStart"/>
      <w:r>
        <w:t>ландшафтные</w:t>
      </w:r>
      <w:proofErr w:type="gramEnd"/>
      <w:r>
        <w:t>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B62B8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год.</w:t>
      </w:r>
    </w:p>
    <w:p w:rsidR="00D64273" w:rsidRDefault="00FB62B8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2021</w:t>
      </w:r>
      <w:r w:rsidR="00D64273">
        <w:rPr>
          <w:rFonts w:ascii="Times New Roman" w:hAnsi="Times New Roman" w:cs="Times New Roman"/>
          <w:sz w:val="28"/>
          <w:szCs w:val="28"/>
          <w:lang w:eastAsia="en-US"/>
        </w:rPr>
        <w:t xml:space="preserve"> году на территории поселения было зарегистрирована 53 пожара, основную часть которых занимали ландшафтные, гибели людей нет. </w:t>
      </w:r>
      <w:proofErr w:type="gramEnd"/>
    </w:p>
    <w:p w:rsidR="00D64273" w:rsidRDefault="00D64273" w:rsidP="00D64273">
      <w:pPr>
        <w:shd w:val="clear" w:color="auto" w:fill="FFFFFF"/>
        <w:ind w:firstLine="709"/>
        <w:jc w:val="both"/>
      </w:pPr>
      <w:r>
        <w:t>Основной проблемой пожарной безопасности являются следующие причины: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нарушение населением требований пожарной безопасности, выжигание сухой растительности;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Исходя из существующих угроз в поселении, необходимо поддерживать в постоянной готовности, развивать и оснащать современным оборудованием пожарные дружины, а также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сельского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Эти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пожарной безопасности нормативная правовая база в поселении в целом создана.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пожарной безопасности.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реализуется в 2014 - 202</w:t>
      </w:r>
      <w:r w:rsidR="00653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государственной программы будет проходить в 1 этап.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</w:t>
      </w:r>
      <w:r w:rsidR="0065379C">
        <w:rPr>
          <w:sz w:val="28"/>
          <w:szCs w:val="28"/>
        </w:rPr>
        <w:t>пальной программы с 2014 по 2024</w:t>
      </w:r>
      <w:r>
        <w:rPr>
          <w:sz w:val="28"/>
          <w:szCs w:val="28"/>
        </w:rPr>
        <w:t xml:space="preserve"> годы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потушить не менее 12 природных и бытовых пожаров.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пожарных дружин и частей.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будет решена задача по 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ind w:firstLine="540"/>
        <w:jc w:val="both"/>
      </w:pPr>
      <w:r>
        <w:t>Общий объем ассигнований местного бюджета подпрограммы муниципальной программы 2014-202</w:t>
      </w:r>
      <w:r w:rsidR="0065379C">
        <w:t>4</w:t>
      </w:r>
      <w:r>
        <w:t xml:space="preserve"> годы</w:t>
      </w:r>
      <w:r w:rsidR="0065379C">
        <w:t>.</w:t>
      </w:r>
      <w:r>
        <w:t xml:space="preserve">  </w:t>
      </w:r>
    </w:p>
    <w:p w:rsidR="00D64273" w:rsidRDefault="00D64273" w:rsidP="00D64273">
      <w:pPr>
        <w:autoSpaceDE w:val="0"/>
        <w:autoSpaceDN w:val="0"/>
        <w:adjustRightInd w:val="0"/>
        <w:jc w:val="center"/>
      </w:pPr>
    </w:p>
    <w:p w:rsidR="00D64273" w:rsidRDefault="00D64273" w:rsidP="00D64273">
      <w:pPr>
        <w:autoSpaceDE w:val="0"/>
        <w:autoSpaceDN w:val="0"/>
        <w:adjustRightInd w:val="0"/>
      </w:pPr>
    </w:p>
    <w:p w:rsidR="00D64273" w:rsidRDefault="00D64273" w:rsidP="00D64273">
      <w:pPr>
        <w:autoSpaceDE w:val="0"/>
        <w:autoSpaceDN w:val="0"/>
        <w:adjustRightInd w:val="0"/>
        <w:jc w:val="center"/>
      </w:pPr>
      <w: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2 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</w:t>
            </w:r>
            <w:r>
              <w:rPr>
                <w:rFonts w:eastAsia="Calibri"/>
                <w:lang w:eastAsia="en-US"/>
              </w:rPr>
              <w:lastRenderedPageBreak/>
              <w:t>техногенного характера.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лекций и бесед по профилактическим мероприятиям;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6537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</w:t>
            </w:r>
            <w:r w:rsidR="006537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в 1 этап.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D64273" w:rsidP="009F136C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ассигнований местного бюджета </w:t>
            </w:r>
            <w:r w:rsidR="0065379C">
              <w:rPr>
                <w:rFonts w:eastAsia="Calibri"/>
                <w:lang w:eastAsia="en-US"/>
              </w:rPr>
              <w:t>подпрограммы на период 2014-2024</w:t>
            </w:r>
            <w:r>
              <w:rPr>
                <w:rFonts w:eastAsia="Calibri"/>
                <w:lang w:eastAsia="en-US"/>
              </w:rPr>
              <w:t xml:space="preserve"> годы –  </w:t>
            </w:r>
            <w:r w:rsidR="00FB62B8">
              <w:t xml:space="preserve">3910,8 </w:t>
            </w:r>
            <w:r>
              <w:rPr>
                <w:rFonts w:eastAsia="Calibri"/>
                <w:lang w:eastAsia="en-US"/>
              </w:rPr>
              <w:t>тыс. рублей</w:t>
            </w:r>
            <w:r w:rsidR="009F136C">
              <w:rPr>
                <w:rFonts w:eastAsia="Calibri"/>
                <w:lang w:eastAsia="en-US"/>
              </w:rPr>
              <w:t>.</w:t>
            </w:r>
          </w:p>
          <w:p w:rsidR="00D64273" w:rsidRDefault="00D64273" w:rsidP="00F270A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30 лекций и бесед в общеобразовательных и других учебных заведениях.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 программы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D64273" w:rsidRDefault="00D64273" w:rsidP="00D64273">
      <w:pPr>
        <w:shd w:val="clear" w:color="auto" w:fill="FFFFFF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сельского поселения представляют природные чрезвычайные ситуации, обусловленные повышением уровня воды на водоемах и ландшафтными пожарами.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320человек, на территориях, подверженных угрозе распространения ландшафтных – около 55 домовладений.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Периодически на территории поселения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и оказания помощи при происшествиях и чрезвычайных ситуаций на территории Матвеево-Курганского района  за счет местных бюджетов создана «Районная поисково-спасательная служба».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по 2012 годы спасателями: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более 150 выездов для оказания экстренной помощи людям;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происшествиях и чрезвычайных ситуациях спасено и оказана помощь около 1,2 тыс. человек.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чрезвычайные ситуации, происшествия и расширили оперативные возможности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Важную роль в управлении силами и средствами занимает подготовка и обучение руководящего состава, начальников ГО и ЧС, инспекторов ОКП единой государственной системы предупреждения и ликвидации чрезвычайных ситуаций. В целях подготовки квалифицированных кадров ежегодно проводится обучение. </w:t>
      </w:r>
    </w:p>
    <w:p w:rsidR="00D64273" w:rsidRDefault="00D64273" w:rsidP="00D64273">
      <w:pPr>
        <w:ind w:firstLine="540"/>
        <w:jc w:val="both"/>
      </w:pPr>
      <w:r>
        <w:t xml:space="preserve">Одной из важнейших задач в сельском поселении 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 80,0 процентов.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 сельском поселении происходят чрезвычайные ситуации природного и техногенного характера, в результате которых наносится материальный ущерб.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</w:t>
      </w:r>
      <w:r w:rsidR="00FB62B8">
        <w:rPr>
          <w:rFonts w:ascii="Times New Roman" w:hAnsi="Times New Roman" w:cs="Times New Roman"/>
          <w:sz w:val="28"/>
          <w:szCs w:val="28"/>
        </w:rPr>
        <w:t xml:space="preserve">4 по 2022 </w:t>
      </w:r>
      <w:r>
        <w:rPr>
          <w:rFonts w:ascii="Times New Roman" w:hAnsi="Times New Roman" w:cs="Times New Roman"/>
          <w:sz w:val="28"/>
          <w:szCs w:val="28"/>
        </w:rPr>
        <w:t>годы на территории сельского поселения чрезвычайных ситуаций природного и техногенного характера не происходило.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В целях обеспечения процесса обучения и подготовки руководящего состава и специалистов ГО и ЧС нужно постоянно улучшать в соответствии с современными требованиями учебную и материально-техническую базу.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оборудования. Для решения данной проблемы необходимо проведение модернизации оборудования в пределах всей области, что предполагает достаточно большой срок выполнения работ и выделение значительных финансовых средств из областного бюджета.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сельского поселения от 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защиты населения и территорий от чрезвычайных ситуаций нормативная правовая база в сельском поселении в целом создана.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готовности и реконструкция системы оповещения населения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заметок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</w:t>
      </w:r>
      <w:r w:rsidR="00FB62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в 1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муниципальной программы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мероприятий, направленных на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защищенности населения и территорий от чрезвычайных ситуаций.</w:t>
      </w:r>
    </w:p>
    <w:p w:rsidR="00D64273" w:rsidRDefault="009F136C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</w:t>
      </w:r>
      <w:r w:rsidR="00FB62B8">
        <w:rPr>
          <w:rFonts w:ascii="Times New Roman" w:hAnsi="Times New Roman" w:cs="Times New Roman"/>
          <w:sz w:val="28"/>
          <w:szCs w:val="28"/>
        </w:rPr>
        <w:t>4</w:t>
      </w:r>
      <w:r w:rsidR="00D64273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не менее 10  выездов на чрезвычайные ситуации и происшествия;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спасти и оказать помощь не менее 140 человек при чрезвычайных ситуациях и происшествиях;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14 лекций и бесед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обучить не менее 280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системой оповещения до 100 процентов;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по содержанию поисково-спасательной службы;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дооснащение оборудованием, снаряжением и улучшение материально-технической базы поисково-спасательных служб;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и модернизация систем оповещения населения поселения;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9F136C">
      <w:pPr>
        <w:shd w:val="clear" w:color="auto" w:fill="FFFFFF"/>
      </w:pPr>
      <w:r>
        <w:rPr>
          <w:rFonts w:eastAsia="Calibri"/>
          <w:lang w:eastAsia="en-US"/>
        </w:rPr>
        <w:t>Объем ассигнований местного бюджета подпрограммы</w:t>
      </w:r>
      <w:r>
        <w:t xml:space="preserve"> муниципальной программы</w:t>
      </w:r>
      <w:r>
        <w:rPr>
          <w:rFonts w:eastAsia="Calibri"/>
          <w:lang w:eastAsia="en-US"/>
        </w:rPr>
        <w:t xml:space="preserve"> на период 2014-2020 годы –  </w:t>
      </w:r>
      <w:r w:rsidR="009F136C">
        <w:t>3858,8</w:t>
      </w:r>
      <w:r w:rsidR="00CC7D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тыс. рублей</w:t>
      </w:r>
      <w:r w:rsidR="009F136C">
        <w:rPr>
          <w:rFonts w:eastAsia="Calibri"/>
          <w:lang w:eastAsia="en-US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Pr="00E57398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lang w:eastAsia="en-US"/>
              </w:rPr>
              <w:t>.</w:t>
            </w:r>
          </w:p>
        </w:tc>
      </w:tr>
      <w:tr w:rsidR="00D64273" w:rsidTr="00D64273">
        <w:trPr>
          <w:trHeight w:val="1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 w:rsidR="009F13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в 1 этап.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9F136C" w:rsidRDefault="00D64273" w:rsidP="00FB62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подпрограммы на 2014-202</w:t>
            </w:r>
            <w:r w:rsidR="00FB62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</w:t>
            </w:r>
            <w:r w:rsidR="00FB62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4273" w:rsidTr="00D64273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12 лекций и бесед в общеобразовательных и других учебных заведениях.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ind w:firstLine="720"/>
        <w:jc w:val="both"/>
      </w:pPr>
    </w:p>
    <w:p w:rsidR="00D64273" w:rsidRDefault="00D64273" w:rsidP="00D64273">
      <w:pPr>
        <w:ind w:firstLine="720"/>
        <w:jc w:val="both"/>
      </w:pPr>
      <w:r>
        <w:lastRenderedPageBreak/>
        <w:t>Водные объекты поселения включают в себя  река Миус, пруды.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в поселении ведется  профилактические мероприятия: публикации и распространение  памяток «Как вести себя на воде», «Осторожно лед» и др., на водоемах установлены таблички по предупреждению, проводятся лекции в учебных и дошкольных учреждениях.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муниципальной  программы направлена на обеспечение и повышение уровня безопасности на водных объектах. 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</w:t>
      </w:r>
      <w:r>
        <w:lastRenderedPageBreak/>
        <w:t xml:space="preserve">мероприятий, выполняемых в составе основных мероприятий подпрограммы государственной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безопасности на водных объектах нормативная правовая база в поселении в целом создана.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обеспечение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безопасности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государственной про</w:t>
      </w:r>
      <w:r w:rsidR="009F136C">
        <w:rPr>
          <w:rFonts w:ascii="Times New Roman" w:hAnsi="Times New Roman" w:cs="Times New Roman"/>
          <w:sz w:val="28"/>
          <w:szCs w:val="28"/>
        </w:rPr>
        <w:t>граммы реализуется в 2014 - 202</w:t>
      </w:r>
      <w:r w:rsidR="00FB62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годах, в 1 этап.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являются реализация отдельных мероприятий, направленных на повышение безопасности на воде. </w:t>
      </w:r>
    </w:p>
    <w:p w:rsidR="00D64273" w:rsidRDefault="009F136C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</w:t>
      </w:r>
      <w:r w:rsidR="00FB62B8">
        <w:rPr>
          <w:rFonts w:ascii="Times New Roman" w:hAnsi="Times New Roman" w:cs="Times New Roman"/>
          <w:sz w:val="28"/>
          <w:szCs w:val="28"/>
        </w:rPr>
        <w:t>4</w:t>
      </w:r>
      <w:r w:rsidR="00D64273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56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D64273" w:rsidRDefault="00D64273" w:rsidP="00D64273">
      <w:pPr>
        <w:ind w:firstLine="720"/>
        <w:jc w:val="both"/>
      </w:pPr>
      <w:r>
        <w:t>провести не менее 12 лекций и бесед в общеобразовательных и других учебных заведениях.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в поселении в области обеспечения безопасности на воде (приобретения специального оборудования).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 xml:space="preserve"> и достигнута цель подпрограммы муниципальной программы.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9F136C">
      <w:pPr>
        <w:pStyle w:val="ConsPlusNormal"/>
        <w:ind w:firstLine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</w:t>
      </w:r>
      <w:r w:rsidR="009F136C">
        <w:rPr>
          <w:rFonts w:ascii="Times New Roman" w:hAnsi="Times New Roman" w:cs="Times New Roman"/>
          <w:sz w:val="28"/>
          <w:szCs w:val="28"/>
        </w:rPr>
        <w:t>ований подпрограммы на 2014-202</w:t>
      </w:r>
      <w:r w:rsidR="00FB62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FB62B8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F136C"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sectPr w:rsidR="00D64273">
          <w:pgSz w:w="11906" w:h="16838"/>
          <w:pgMar w:top="380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4A0"/>
      </w:tblPr>
      <w:tblGrid>
        <w:gridCol w:w="4928"/>
        <w:gridCol w:w="4819"/>
        <w:gridCol w:w="5039"/>
      </w:tblGrid>
      <w:tr w:rsidR="00D64273" w:rsidTr="00D64273">
        <w:trPr>
          <w:jc w:val="center"/>
        </w:trPr>
        <w:tc>
          <w:tcPr>
            <w:tcW w:w="4928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муниципальной программе Матвеево – Курганского  сельского поселения «</w:t>
            </w:r>
            <w:r w:rsidR="00E57398" w:rsidRPr="00E57398">
              <w:rPr>
                <w:rFonts w:ascii="Times New Roman" w:hAnsi="Times New Roman"/>
                <w:spacing w:val="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D64273" w:rsidRDefault="00D64273" w:rsidP="00D64273">
      <w:pPr>
        <w:jc w:val="center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</w:t>
      </w:r>
      <w:r>
        <w:rPr>
          <w:sz w:val="22"/>
          <w:szCs w:val="22"/>
        </w:rPr>
        <w:t>муниципальной</w:t>
      </w:r>
      <w:r>
        <w:rPr>
          <w:sz w:val="24"/>
          <w:szCs w:val="24"/>
        </w:rPr>
        <w:t xml:space="preserve"> программы, подпрограмм муниципальной программы и их значения</w:t>
      </w:r>
    </w:p>
    <w:p w:rsidR="00D64273" w:rsidRDefault="00D64273" w:rsidP="00D64273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"/>
        <w:gridCol w:w="23"/>
        <w:gridCol w:w="3812"/>
        <w:gridCol w:w="108"/>
        <w:gridCol w:w="2116"/>
        <w:gridCol w:w="57"/>
        <w:gridCol w:w="1207"/>
        <w:gridCol w:w="42"/>
        <w:gridCol w:w="1088"/>
        <w:gridCol w:w="33"/>
        <w:gridCol w:w="82"/>
        <w:gridCol w:w="1088"/>
        <w:gridCol w:w="1108"/>
        <w:gridCol w:w="8"/>
        <w:gridCol w:w="69"/>
        <w:gridCol w:w="1164"/>
        <w:gridCol w:w="1226"/>
        <w:gridCol w:w="27"/>
        <w:gridCol w:w="1075"/>
        <w:gridCol w:w="28"/>
      </w:tblGrid>
      <w:tr w:rsidR="00D64273" w:rsidTr="00D64273"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br/>
              <w:t xml:space="preserve"> показателя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) по годам</w:t>
            </w:r>
          </w:p>
        </w:tc>
      </w:tr>
      <w:tr w:rsidR="00D64273" w:rsidTr="00D64273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F136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64273" w:rsidTr="00D64273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D64273" w:rsidTr="00D64273">
        <w:trPr>
          <w:trHeight w:val="1408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 «Количество выездов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пожар-ных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дружин  и спасательных подразделений на пожары,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(лекций и бесед)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(профилактических выездов на воде)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менее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 «Количество обученных руководителей организации, начальников ГО и ЧС»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опове-щаемого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системой оповещения»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1 </w:t>
            </w:r>
          </w:p>
        </w:tc>
      </w:tr>
      <w:tr w:rsidR="00D64273" w:rsidTr="00D64273">
        <w:trPr>
          <w:trHeight w:val="98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64273" w:rsidTr="00D64273"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2 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 «Количество выездов на чрезвычайные ситуации и происшествия»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9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10 «Количество лекций по профилактическим мероприятиям»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 «Количество обученных руководителей организации, начальников ГО и ЧС»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12 «Количество закупленных современных образцов средств индивидуальной защиты»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оповещаемого системой оповещения»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тысяч 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Подпрограмма № 3 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(удаленных из опасных мест на льду)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15 «Количество лекций и бесед, проведенных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общеобразова-тельных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других учебных заведениях»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</w:tbl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№ 2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016"/>
      <w:bookmarkEnd w:id="7"/>
    </w:p>
    <w:p w:rsidR="00FB62B8" w:rsidRDefault="00FB62B8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62B8" w:rsidRDefault="00FB62B8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62B8" w:rsidRDefault="00FB62B8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62B8" w:rsidRDefault="00FB62B8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62B8" w:rsidRDefault="00FB62B8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62B8" w:rsidRDefault="00FB62B8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1418"/>
        <w:gridCol w:w="5776"/>
        <w:gridCol w:w="3721"/>
      </w:tblGrid>
      <w:tr w:rsidR="00D64273" w:rsidTr="00D6427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 показателя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расчета показателя (формула) и 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Базовые    </w:t>
            </w:r>
            <w:r>
              <w:rPr>
                <w:lang w:eastAsia="en-US"/>
              </w:rPr>
              <w:br/>
              <w:t xml:space="preserve">показатели   </w:t>
            </w:r>
            <w:r>
              <w:rPr>
                <w:lang w:eastAsia="en-US"/>
              </w:rPr>
              <w:br/>
              <w:t xml:space="preserve">(используемые </w:t>
            </w:r>
            <w:r>
              <w:rPr>
                <w:lang w:eastAsia="en-US"/>
              </w:rPr>
              <w:br/>
              <w:t xml:space="preserve">  в формуле)</w:t>
            </w:r>
          </w:p>
        </w:tc>
      </w:tr>
      <w:tr w:rsidR="00D64273" w:rsidTr="00D6427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 «Количество выездов пожарных и спасательных подразделений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-540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-26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профилактических выездов по предупреждению происшествий на </w:t>
            </w:r>
            <w:r>
              <w:rPr>
                <w:lang w:eastAsia="en-US"/>
              </w:rPr>
              <w:lastRenderedPageBreak/>
              <w:t>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-8000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«Количество обученных специалистов»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обученных специалистов областной подсистемы РСЧС и системы-112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5«Охват населения оповещаемого системой оповещения»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Пз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  - по году соответствующему отчетному </w:t>
            </w:r>
            <w:r>
              <w:rPr>
                <w:sz w:val="24"/>
                <w:szCs w:val="24"/>
                <w:lang w:eastAsia="en-US"/>
              </w:rPr>
              <w:t>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</w:t>
            </w:r>
            <w:r>
              <w:rPr>
                <w:lang w:eastAsia="en-US"/>
              </w:rPr>
              <w:lastRenderedPageBreak/>
              <w:t>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спасенных людей при пожарах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-2500</w:t>
            </w:r>
          </w:p>
        </w:tc>
      </w:tr>
      <w:tr w:rsidR="00D64273" w:rsidTr="00D64273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- 300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10 «Количество лекций и бесед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- 26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11 «Количество обученных специалистов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Фактическое значение показателя Ф - количество обученных специалистов областной подсистемы РСЧС за отчетный период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-1700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12 «Количество закупленных современных образцов средств индивидуальной защиты»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закупленных современных образцов средств индивидуальной защиты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rPr>
                <w:trHeight w:val="371"/>
              </w:trPr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- 1150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16 «Количество выездов на чрезвычайные ситуации и </w:t>
            </w:r>
            <w:r>
              <w:rPr>
                <w:lang w:eastAsia="en-US"/>
              </w:rPr>
              <w:lastRenderedPageBreak/>
              <w:t>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значение показателя Ф - количество выездов на </w:t>
            </w:r>
            <w:r>
              <w:rPr>
                <w:sz w:val="24"/>
                <w:szCs w:val="24"/>
                <w:lang w:eastAsia="en-US"/>
              </w:rPr>
              <w:lastRenderedPageBreak/>
              <w:t>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</w:tbl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FB62B8" w:rsidRDefault="00FB62B8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3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на реализацию государственной программы 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2"/>
        <w:gridCol w:w="2522"/>
        <w:gridCol w:w="1604"/>
        <w:gridCol w:w="2069"/>
        <w:gridCol w:w="2126"/>
        <w:gridCol w:w="2410"/>
        <w:gridCol w:w="2409"/>
        <w:gridCol w:w="58"/>
      </w:tblGrid>
      <w:tr w:rsidR="00D64273" w:rsidTr="009F136C">
        <w:trPr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  </w:t>
            </w:r>
            <w:r>
              <w:rPr>
                <w:lang w:eastAsia="en-US"/>
              </w:rPr>
              <w:br/>
              <w:t>государственной программы,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</w:t>
            </w:r>
            <w:r>
              <w:rPr>
                <w:lang w:eastAsia="en-US"/>
              </w:rPr>
              <w:br/>
              <w:t xml:space="preserve">исполнитель     </w:t>
            </w:r>
            <w:r>
              <w:rPr>
                <w:lang w:eastAsia="en-US"/>
              </w:rPr>
              <w:br/>
              <w:t>ДПЧС РО</w:t>
            </w:r>
            <w:r>
              <w:rPr>
                <w:lang w:eastAsia="en-US"/>
              </w:rPr>
              <w:br/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 годы</w:t>
            </w:r>
          </w:p>
        </w:tc>
      </w:tr>
      <w:tr w:rsidR="009F136C" w:rsidTr="009F136C">
        <w:trPr>
          <w:gridAfter w:val="1"/>
          <w:wAfter w:w="58" w:type="dxa"/>
          <w:trHeight w:val="1104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  <w:r>
              <w:rPr>
                <w:lang w:eastAsia="en-US"/>
              </w:rPr>
              <w:br/>
              <w:t>финансовый   год</w:t>
            </w:r>
          </w:p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B62B8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</w:t>
            </w:r>
            <w:r>
              <w:rPr>
                <w:lang w:eastAsia="en-US"/>
              </w:rPr>
              <w:br/>
              <w:t xml:space="preserve"> планового </w:t>
            </w:r>
            <w:r>
              <w:rPr>
                <w:lang w:eastAsia="en-US"/>
              </w:rPr>
              <w:br/>
              <w:t xml:space="preserve">  периода</w:t>
            </w:r>
          </w:p>
          <w:p w:rsidR="009F136C" w:rsidRDefault="009F136C" w:rsidP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B62B8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второй  год   </w:t>
            </w:r>
            <w:r>
              <w:rPr>
                <w:lang w:eastAsia="en-US"/>
              </w:rPr>
              <w:br/>
              <w:t>планового</w:t>
            </w:r>
            <w:r>
              <w:rPr>
                <w:lang w:eastAsia="en-US"/>
              </w:rPr>
              <w:br/>
              <w:t xml:space="preserve"> периода</w:t>
            </w:r>
          </w:p>
          <w:p w:rsidR="009F136C" w:rsidRDefault="009F136C" w:rsidP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B62B8"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B62B8">
              <w:rPr>
                <w:lang w:eastAsia="en-US"/>
              </w:rPr>
              <w:t>4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      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lang w:eastAsia="en-US"/>
              </w:rPr>
              <w:t>«</w:t>
            </w: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в предупреждении и ликвидации </w:t>
            </w:r>
          </w:p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последствий чрезвычайных ситуаций, обеспечение </w:t>
            </w:r>
          </w:p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пожарной безопасности и безопасности </w:t>
            </w:r>
          </w:p>
          <w:p w:rsidR="009F136C" w:rsidRDefault="009F136C" w:rsidP="00DC533A">
            <w:pPr>
              <w:pStyle w:val="ConsPlusCell"/>
              <w:spacing w:line="276" w:lineRule="auto"/>
              <w:rPr>
                <w:lang w:eastAsia="en-US"/>
              </w:rPr>
            </w:pPr>
            <w:r w:rsidRPr="00DC533A">
              <w:rPr>
                <w:sz w:val="20"/>
                <w:szCs w:val="20"/>
              </w:rPr>
              <w:t>людей на водных объектах</w:t>
            </w:r>
            <w:r>
              <w:rPr>
                <w:lang w:eastAsia="en-US"/>
              </w:rPr>
              <w:t>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               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FB62B8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FB62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FB62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FB62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FB62B8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FB62B8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FB62B8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FB62B8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 1  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«Пожарная безопасность»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«Защита населения от чрезвычайных ситуаций»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безопасности на воде»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C90516" w:rsidRDefault="00FB62B8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 w:rsidP="00FB62B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C90516" w:rsidRDefault="00FB62B8" w:rsidP="00FB62B8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FB62B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64273" w:rsidRDefault="00D64273" w:rsidP="00A93EFF">
      <w:pPr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№1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  «Пожарная безопасность»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3552"/>
        <w:gridCol w:w="709"/>
        <w:gridCol w:w="850"/>
        <w:gridCol w:w="992"/>
        <w:gridCol w:w="993"/>
        <w:gridCol w:w="1333"/>
      </w:tblGrid>
      <w:tr w:rsidR="00D64273" w:rsidTr="00307CAF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307CAF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07CAF" w:rsidTr="00307CAF">
        <w:trPr>
          <w:gridAfter w:val="1"/>
          <w:wAfter w:w="1333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B62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AF" w:rsidRDefault="00307CAF" w:rsidP="00FB62B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B62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7CAF" w:rsidRDefault="00307CAF" w:rsidP="00FB62B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B62B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FB62B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FB62B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121" w:type="pct"/>
        <w:jc w:val="center"/>
        <w:tblLayout w:type="fixed"/>
        <w:tblLook w:val="04A0"/>
      </w:tblPr>
      <w:tblGrid>
        <w:gridCol w:w="920"/>
        <w:gridCol w:w="4079"/>
        <w:gridCol w:w="1557"/>
        <w:gridCol w:w="2106"/>
        <w:gridCol w:w="814"/>
        <w:gridCol w:w="815"/>
        <w:gridCol w:w="948"/>
        <w:gridCol w:w="948"/>
      </w:tblGrid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добровольной пожарной охраны (страхование, поощрение)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Оснащение сельских территорий первичными средствами пожаротушения и противопожарным инвентарем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противопожарного водоснабжения и содержание  их в исправном состоянии (гидранты)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спецодежды для ДПД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знаков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A93E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информирование населения о мерах пожарной безопасности.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6584B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07C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6584B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64273" w:rsidRDefault="00D64273" w:rsidP="00D64273">
      <w:pPr>
        <w:ind w:left="1080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№ 2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</w:t>
      </w:r>
      <w:r w:rsidR="00E57398" w:rsidRPr="00E57398">
        <w:rPr>
          <w:spacing w:val="4"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sz w:val="24"/>
          <w:szCs w:val="24"/>
        </w:rPr>
        <w:t>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3127"/>
        <w:gridCol w:w="992"/>
        <w:gridCol w:w="992"/>
        <w:gridCol w:w="851"/>
        <w:gridCol w:w="992"/>
        <w:gridCol w:w="1475"/>
      </w:tblGrid>
      <w:tr w:rsidR="00D64273" w:rsidTr="00FF51C2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5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FF51C2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F51C2" w:rsidTr="00FF51C2">
        <w:trPr>
          <w:gridAfter w:val="1"/>
          <w:wAfter w:w="1475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6584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36584B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6584B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6584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084" w:type="pct"/>
        <w:jc w:val="center"/>
        <w:tblLayout w:type="fixed"/>
        <w:tblLook w:val="04A0"/>
      </w:tblPr>
      <w:tblGrid>
        <w:gridCol w:w="913"/>
        <w:gridCol w:w="4038"/>
        <w:gridCol w:w="1543"/>
        <w:gridCol w:w="1815"/>
        <w:gridCol w:w="951"/>
        <w:gridCol w:w="937"/>
        <w:gridCol w:w="940"/>
        <w:gridCol w:w="940"/>
      </w:tblGrid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</w:tr>
      <w:tr w:rsidR="00FF51C2" w:rsidTr="00FF51C2">
        <w:trPr>
          <w:trHeight w:val="129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необходимый запас дезинфицирующих средств, спецодежды  на случай  возникновения ЧС.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при ЧС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сирены  С-40 (х.Колесниково, п.Сухореченский)</w:t>
            </w:r>
          </w:p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36584B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организация деятельности аварийно-спасательных формирований на территории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Стихийные бедствия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36584B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1C2" w:rsidRDefault="0036584B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  3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«Обеспечение безопасности на  воде»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3410"/>
        <w:gridCol w:w="851"/>
        <w:gridCol w:w="850"/>
        <w:gridCol w:w="992"/>
        <w:gridCol w:w="851"/>
        <w:gridCol w:w="1475"/>
      </w:tblGrid>
      <w:tr w:rsidR="00D64273" w:rsidTr="001A1D79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5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1A1D79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F51C2" w:rsidTr="001A1D79">
        <w:trPr>
          <w:gridAfter w:val="1"/>
          <w:wAfter w:w="1475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6584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658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6584B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6584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121" w:type="pct"/>
        <w:jc w:val="center"/>
        <w:tblLayout w:type="fixed"/>
        <w:tblLook w:val="04A0"/>
      </w:tblPr>
      <w:tblGrid>
        <w:gridCol w:w="920"/>
        <w:gridCol w:w="4079"/>
        <w:gridCol w:w="1557"/>
        <w:gridCol w:w="2106"/>
        <w:gridCol w:w="814"/>
        <w:gridCol w:w="815"/>
        <w:gridCol w:w="948"/>
        <w:gridCol w:w="948"/>
      </w:tblGrid>
      <w:tr w:rsidR="00FF51C2" w:rsidTr="00FF51C2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F51C2" w:rsidTr="001A1D79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1A1D79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36584B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/>
    <w:p w:rsidR="00D64273" w:rsidRDefault="00D64273" w:rsidP="00D64273"/>
    <w:p w:rsidR="00D64273" w:rsidRDefault="00D64273" w:rsidP="00D64273"/>
    <w:p w:rsidR="007C3DF9" w:rsidRDefault="007C3DF9"/>
    <w:sectPr w:rsidR="007C3DF9" w:rsidSect="00C6229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0C23"/>
    <w:multiLevelType w:val="multilevel"/>
    <w:tmpl w:val="C7DCF8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4273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627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5EA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C1E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ABF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5E1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1D79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B7F13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8CD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8C8"/>
    <w:rsid w:val="002D4C3B"/>
    <w:rsid w:val="002D54CF"/>
    <w:rsid w:val="002D5915"/>
    <w:rsid w:val="002D5A0B"/>
    <w:rsid w:val="002D5E65"/>
    <w:rsid w:val="002D6256"/>
    <w:rsid w:val="002D68BD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5474"/>
    <w:rsid w:val="00306354"/>
    <w:rsid w:val="0030725D"/>
    <w:rsid w:val="003079C0"/>
    <w:rsid w:val="00307CAF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6F7C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84B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77816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15E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583E"/>
    <w:rsid w:val="00466E55"/>
    <w:rsid w:val="00466FDB"/>
    <w:rsid w:val="0046718A"/>
    <w:rsid w:val="004672FE"/>
    <w:rsid w:val="00467E73"/>
    <w:rsid w:val="00470352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19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5B3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2EC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379C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27630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90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36C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3EF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B7F12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67D76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29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37C5"/>
    <w:rsid w:val="00C8504F"/>
    <w:rsid w:val="00C85762"/>
    <w:rsid w:val="00C85AF0"/>
    <w:rsid w:val="00C85E8A"/>
    <w:rsid w:val="00C85FCD"/>
    <w:rsid w:val="00C86E3D"/>
    <w:rsid w:val="00C8785C"/>
    <w:rsid w:val="00C90516"/>
    <w:rsid w:val="00C91736"/>
    <w:rsid w:val="00C923CE"/>
    <w:rsid w:val="00C94FD5"/>
    <w:rsid w:val="00C957D9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07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EA5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0A06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273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2B1C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33A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57398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7C0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270AE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184"/>
    <w:rsid w:val="00FB326A"/>
    <w:rsid w:val="00FB3AAC"/>
    <w:rsid w:val="00FB400D"/>
    <w:rsid w:val="00FB42AA"/>
    <w:rsid w:val="00FB46AD"/>
    <w:rsid w:val="00FB5E8F"/>
    <w:rsid w:val="00FB62B8"/>
    <w:rsid w:val="00FB786A"/>
    <w:rsid w:val="00FB7A1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1C2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273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12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ody Text"/>
    <w:basedOn w:val="a"/>
    <w:link w:val="13"/>
    <w:semiHidden/>
    <w:unhideWhenUsed/>
    <w:rsid w:val="00D64273"/>
    <w:pPr>
      <w:spacing w:after="120"/>
    </w:pPr>
    <w:rPr>
      <w:bCs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D64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6427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List Paragraph"/>
    <w:basedOn w:val="a"/>
    <w:qFormat/>
    <w:rsid w:val="00D64273"/>
    <w:pPr>
      <w:ind w:left="720"/>
      <w:contextualSpacing/>
    </w:pPr>
    <w:rPr>
      <w:bCs w:val="0"/>
      <w:sz w:val="20"/>
      <w:szCs w:val="20"/>
    </w:rPr>
  </w:style>
  <w:style w:type="paragraph" w:customStyle="1" w:styleId="ConsPlusTitle">
    <w:name w:val="ConsPlusTitle"/>
    <w:rsid w:val="00D64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5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3">
    <w:name w:val="Основной текст Знак1"/>
    <w:basedOn w:val="a0"/>
    <w:link w:val="a7"/>
    <w:semiHidden/>
    <w:locked/>
    <w:rsid w:val="00D6427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semiHidden/>
    <w:locked/>
    <w:rsid w:val="00D64273"/>
    <w:rPr>
      <w:rFonts w:ascii="Segoe UI" w:eastAsia="Times New Roman" w:hAnsi="Segoe UI" w:cs="Times New Roman" w:hint="default"/>
      <w:bCs/>
      <w:sz w:val="18"/>
      <w:szCs w:val="18"/>
    </w:rPr>
  </w:style>
  <w:style w:type="paragraph" w:customStyle="1" w:styleId="ConsTitle">
    <w:name w:val="ConsTitle"/>
    <w:uiPriority w:val="99"/>
    <w:rsid w:val="00FB3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10617</Words>
  <Characters>60521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2022-02-25T09:24:00Z</cp:lastPrinted>
  <dcterms:created xsi:type="dcterms:W3CDTF">2022-02-25T09:24:00Z</dcterms:created>
  <dcterms:modified xsi:type="dcterms:W3CDTF">2022-03-15T07:07:00Z</dcterms:modified>
</cp:coreProperties>
</file>