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B6" w:rsidRDefault="00304CB6" w:rsidP="00304CB6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Pr="00595D19">
        <w:rPr>
          <w:b/>
        </w:rPr>
        <w:t>Сведения о приросте объема частных инвестиций</w:t>
      </w:r>
    </w:p>
    <w:p w:rsidR="00304CB6" w:rsidRDefault="00304CB6" w:rsidP="00304CB6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304CB6" w:rsidRPr="00D6474F" w:rsidTr="00060EA7">
        <w:tc>
          <w:tcPr>
            <w:tcW w:w="567" w:type="dxa"/>
          </w:tcPr>
          <w:p w:rsidR="00304CB6" w:rsidRPr="00B4386D" w:rsidRDefault="00304CB6" w:rsidP="00060EA7">
            <w:pPr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B4386D">
              <w:rPr>
                <w:b/>
                <w:sz w:val="24"/>
              </w:rPr>
              <w:t>п</w:t>
            </w:r>
            <w:proofErr w:type="spellEnd"/>
            <w:proofErr w:type="gramEnd"/>
            <w:r w:rsidRPr="00B4386D">
              <w:rPr>
                <w:b/>
                <w:sz w:val="24"/>
              </w:rPr>
              <w:t>/</w:t>
            </w:r>
            <w:proofErr w:type="spellStart"/>
            <w:r w:rsidRPr="00B4386D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304CB6" w:rsidRPr="00D6474F" w:rsidRDefault="00304CB6" w:rsidP="00060EA7"/>
        </w:tc>
        <w:tc>
          <w:tcPr>
            <w:tcW w:w="6134" w:type="dxa"/>
            <w:gridSpan w:val="2"/>
          </w:tcPr>
          <w:p w:rsidR="00304CB6" w:rsidRPr="00B4386D" w:rsidRDefault="00304CB6" w:rsidP="00060EA7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>
              <w:rPr>
                <w:b/>
                <w:sz w:val="20"/>
              </w:rPr>
              <w:t>2016</w:t>
            </w:r>
            <w:r w:rsidRPr="00B4386D">
              <w:rPr>
                <w:b/>
                <w:sz w:val="20"/>
              </w:rPr>
              <w:t xml:space="preserve"> года (тыс. ру</w:t>
            </w:r>
            <w:r w:rsidRPr="00B4386D">
              <w:rPr>
                <w:b/>
                <w:sz w:val="20"/>
              </w:rPr>
              <w:t>б</w:t>
            </w:r>
            <w:r w:rsidRPr="00B4386D">
              <w:rPr>
                <w:b/>
                <w:sz w:val="20"/>
              </w:rPr>
              <w:t>лей)</w:t>
            </w:r>
          </w:p>
        </w:tc>
      </w:tr>
      <w:tr w:rsidR="00304CB6" w:rsidRPr="00D6474F" w:rsidTr="00060EA7">
        <w:tc>
          <w:tcPr>
            <w:tcW w:w="567" w:type="dxa"/>
          </w:tcPr>
          <w:p w:rsidR="00304CB6" w:rsidRPr="00B4386D" w:rsidRDefault="00304CB6" w:rsidP="00060EA7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304CB6" w:rsidRPr="00D6474F" w:rsidRDefault="00304CB6" w:rsidP="00060EA7"/>
        </w:tc>
        <w:tc>
          <w:tcPr>
            <w:tcW w:w="2977" w:type="dxa"/>
            <w:vAlign w:val="center"/>
          </w:tcPr>
          <w:p w:rsidR="00304CB6" w:rsidRPr="00B4386D" w:rsidRDefault="00304CB6" w:rsidP="00060EA7">
            <w:pPr>
              <w:jc w:val="center"/>
              <w:rPr>
                <w:sz w:val="20"/>
              </w:rPr>
            </w:pPr>
            <w:r w:rsidRPr="00B4386D">
              <w:rPr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304CB6" w:rsidRPr="00B4386D" w:rsidRDefault="00304CB6" w:rsidP="00060EA7">
            <w:pPr>
              <w:jc w:val="both"/>
              <w:rPr>
                <w:sz w:val="20"/>
              </w:rPr>
            </w:pPr>
            <w:r w:rsidRPr="00B4386D">
              <w:rPr>
                <w:sz w:val="20"/>
              </w:rPr>
              <w:t>Процентное отношение к аналогичному периоду пр</w:t>
            </w:r>
            <w:r w:rsidRPr="00B4386D">
              <w:rPr>
                <w:sz w:val="20"/>
              </w:rPr>
              <w:t>е</w:t>
            </w:r>
            <w:r w:rsidRPr="00B4386D">
              <w:rPr>
                <w:sz w:val="20"/>
              </w:rPr>
              <w:t>дыдущего года</w:t>
            </w:r>
          </w:p>
        </w:tc>
      </w:tr>
      <w:tr w:rsidR="00304CB6" w:rsidRPr="00D6474F" w:rsidTr="00060EA7">
        <w:tc>
          <w:tcPr>
            <w:tcW w:w="567" w:type="dxa"/>
          </w:tcPr>
          <w:p w:rsidR="00304CB6" w:rsidRPr="00B4386D" w:rsidRDefault="00304CB6" w:rsidP="00060EA7">
            <w:pPr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304CB6" w:rsidRPr="00B4386D" w:rsidRDefault="00304CB6" w:rsidP="00060EA7">
            <w:pPr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</w:t>
            </w:r>
            <w:r w:rsidRPr="00B4386D">
              <w:rPr>
                <w:sz w:val="24"/>
                <w:szCs w:val="24"/>
              </w:rPr>
              <w:t>а</w:t>
            </w:r>
            <w:r w:rsidRPr="00B4386D">
              <w:rPr>
                <w:sz w:val="24"/>
                <w:szCs w:val="24"/>
              </w:rPr>
              <w:t>питал</w:t>
            </w:r>
          </w:p>
        </w:tc>
        <w:tc>
          <w:tcPr>
            <w:tcW w:w="2977" w:type="dxa"/>
          </w:tcPr>
          <w:p w:rsidR="00304CB6" w:rsidRPr="00D6474F" w:rsidRDefault="00304CB6" w:rsidP="00060EA7"/>
        </w:tc>
        <w:tc>
          <w:tcPr>
            <w:tcW w:w="3157" w:type="dxa"/>
          </w:tcPr>
          <w:p w:rsidR="00304CB6" w:rsidRPr="00D6474F" w:rsidRDefault="00304CB6" w:rsidP="00060EA7"/>
        </w:tc>
      </w:tr>
    </w:tbl>
    <w:p w:rsidR="00304CB6" w:rsidRDefault="00304CB6" w:rsidP="00304CB6">
      <w:pPr>
        <w:pStyle w:val="5"/>
        <w:numPr>
          <w:ilvl w:val="0"/>
          <w:numId w:val="0"/>
        </w:numPr>
        <w:spacing w:line="211" w:lineRule="auto"/>
        <w:jc w:val="both"/>
      </w:pPr>
    </w:p>
    <w:p w:rsidR="0003610D" w:rsidRDefault="0003610D"/>
    <w:sectPr w:rsidR="0003610D" w:rsidSect="00304C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CB6"/>
    <w:rsid w:val="0003610D"/>
    <w:rsid w:val="0030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04CB6"/>
    <w:pPr>
      <w:keepNext/>
      <w:numPr>
        <w:numId w:val="1"/>
      </w:numPr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4CB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2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2016-03-17T07:45:00Z</dcterms:created>
  <dcterms:modified xsi:type="dcterms:W3CDTF">2016-03-17T07:45:00Z</dcterms:modified>
</cp:coreProperties>
</file>