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МАТВЕЕВО – КУРГАНСКОГО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430D05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CA01A4">
        <w:rPr>
          <w:sz w:val="28"/>
          <w:szCs w:val="28"/>
        </w:rPr>
        <w:t>29</w:t>
      </w:r>
      <w:r>
        <w:rPr>
          <w:sz w:val="28"/>
          <w:szCs w:val="28"/>
        </w:rPr>
        <w:t xml:space="preserve"> »  </w:t>
      </w:r>
      <w:r w:rsidR="00CA01A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 xml:space="preserve">2017 г.             </w:t>
      </w:r>
      <w:r>
        <w:rPr>
          <w:sz w:val="28"/>
          <w:szCs w:val="28"/>
        </w:rPr>
        <w:t xml:space="preserve">            № </w:t>
      </w:r>
      <w:r w:rsidR="00CA01A4">
        <w:rPr>
          <w:sz w:val="28"/>
          <w:szCs w:val="28"/>
        </w:rPr>
        <w:t>205</w:t>
      </w:r>
      <w:r w:rsidR="00656FBB">
        <w:rPr>
          <w:sz w:val="28"/>
          <w:szCs w:val="28"/>
        </w:rPr>
        <w:t xml:space="preserve">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«Развитие культуры в Матвеево-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Курганском сельском поселении»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>В соответствии с постановлением   Администрации Матвеево-Курганского сельского поселения от 16.09.2013 № 261 «Об утверждении  Порядка разработки, реализации и оценки эффективности муниципальных программ Матвеево-Курганского сельского поселения», распоряжением Администрации Матвеево-Курганского поселения от 16.09.2013 № 61 «Об утверждении Методических рекомендаций по разработке и реализации муниципальных программ Матвеево-Курганского поселения»:</w:t>
      </w:r>
    </w:p>
    <w:p w:rsidR="00B16D79" w:rsidRDefault="00B16D79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</w:p>
    <w:p w:rsidR="00656FBB" w:rsidRPr="00B16D79" w:rsidRDefault="00656FBB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план </w:t>
      </w:r>
      <w:r w:rsidR="00B16D79">
        <w:rPr>
          <w:bCs/>
          <w:sz w:val="28"/>
          <w:szCs w:val="28"/>
        </w:rPr>
        <w:t>реализации муниципальной программы «Развитие культуры в Матвеево-</w:t>
      </w:r>
      <w:r w:rsidR="00B16D79" w:rsidRPr="00B16D79">
        <w:rPr>
          <w:bCs/>
          <w:sz w:val="28"/>
          <w:szCs w:val="28"/>
        </w:rPr>
        <w:t xml:space="preserve">Курганском сельском поселении» </w:t>
      </w:r>
      <w:r w:rsidR="00B16D79">
        <w:rPr>
          <w:bCs/>
          <w:sz w:val="28"/>
          <w:szCs w:val="28"/>
        </w:rPr>
        <w:t>на 201</w:t>
      </w:r>
      <w:r w:rsidR="00CA01A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CC7" w:rsidRPr="006A7CC7" w:rsidRDefault="006A7CC7" w:rsidP="006A7CC7">
      <w:pPr>
        <w:jc w:val="both"/>
        <w:rPr>
          <w:sz w:val="28"/>
          <w:szCs w:val="28"/>
          <w:lang w:eastAsia="en-US"/>
        </w:rPr>
      </w:pPr>
      <w:r w:rsidRPr="006A7CC7">
        <w:rPr>
          <w:sz w:val="28"/>
          <w:szCs w:val="28"/>
          <w:lang w:eastAsia="en-US"/>
        </w:rPr>
        <w:t>2.Настоящее распоряжение вступает в силу со дня его принятия.</w:t>
      </w:r>
    </w:p>
    <w:p w:rsidR="006A7CC7" w:rsidRDefault="006A7CC7" w:rsidP="006A7CC7">
      <w:pPr>
        <w:jc w:val="both"/>
        <w:rPr>
          <w:sz w:val="28"/>
          <w:szCs w:val="28"/>
          <w:lang w:eastAsia="en-US"/>
        </w:rPr>
      </w:pPr>
    </w:p>
    <w:p w:rsidR="00656FBB" w:rsidRDefault="006A7CC7" w:rsidP="006A7CC7">
      <w:pPr>
        <w:jc w:val="both"/>
        <w:rPr>
          <w:sz w:val="28"/>
          <w:szCs w:val="28"/>
        </w:rPr>
      </w:pPr>
      <w:r w:rsidRPr="006A7CC7">
        <w:rPr>
          <w:sz w:val="28"/>
          <w:szCs w:val="28"/>
          <w:lang w:eastAsia="en-US"/>
        </w:rPr>
        <w:t>3.Контроль за  исполнением ра</w:t>
      </w:r>
      <w:r>
        <w:rPr>
          <w:sz w:val="28"/>
          <w:szCs w:val="28"/>
          <w:lang w:eastAsia="en-US"/>
        </w:rPr>
        <w:t>споряжения возложить на директора муниципального учреждения</w:t>
      </w:r>
      <w:r w:rsidRPr="006A7CC7">
        <w:rPr>
          <w:sz w:val="28"/>
          <w:szCs w:val="28"/>
          <w:lang w:eastAsia="en-US"/>
        </w:rPr>
        <w:t xml:space="preserve"> культуры Глухих О.А. 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CA01A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/>
    <w:p w:rsidR="00430D05" w:rsidRDefault="00430D05" w:rsidP="00656FBB"/>
    <w:p w:rsidR="00430D05" w:rsidRDefault="00430D05" w:rsidP="00656FBB"/>
    <w:p w:rsidR="00430D05" w:rsidRDefault="00430D05" w:rsidP="00656FBB"/>
    <w:p w:rsidR="00430D05" w:rsidRP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План</w:t>
      </w:r>
    </w:p>
    <w:p w:rsid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реализации муниципальной программы</w:t>
      </w:r>
    </w:p>
    <w:p w:rsid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 xml:space="preserve"> «Развитие культуры в Матвеево-Курганском сельском поселении» </w:t>
      </w:r>
    </w:p>
    <w:p w:rsidR="00430D05" w:rsidRP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на 201</w:t>
      </w:r>
      <w:r w:rsidR="00CA01A4">
        <w:rPr>
          <w:sz w:val="28"/>
          <w:szCs w:val="28"/>
        </w:rPr>
        <w:t>8</w:t>
      </w:r>
      <w:r w:rsidRPr="00430D05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430D05" w:rsidRPr="00430D05" w:rsidTr="00CA01A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Наименование подпрограммы,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основного мероприятия,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 xml:space="preserve">Ответственный </w:t>
            </w:r>
            <w:r w:rsidRPr="00430D05">
              <w:br/>
              <w:t xml:space="preserve"> исполнитель  </w:t>
            </w:r>
            <w:r w:rsidRPr="00430D05"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 xml:space="preserve">Срок    </w:t>
            </w:r>
            <w:r w:rsidRPr="00430D05">
              <w:br/>
              <w:t xml:space="preserve">реализации </w:t>
            </w:r>
            <w:r w:rsidRPr="00430D05"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в том числе</w:t>
            </w: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бюджет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област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бюджет района</w:t>
            </w: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</w:t>
            </w:r>
          </w:p>
        </w:tc>
      </w:tr>
      <w:tr w:rsidR="00430D05" w:rsidRPr="00430D05" w:rsidTr="00CA01A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rPr>
                <w:b/>
              </w:rPr>
              <w:t>Подпрограмма 1  «Дома культуры и 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12642,7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Уплата прочих налогов.сборов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lastRenderedPageBreak/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972544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0D05" w:rsidRPr="00430D05" w:rsidTr="00CA01A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30D05" w:rsidRPr="00430D05" w:rsidRDefault="00430D05" w:rsidP="00430D05">
      <w:pPr>
        <w:widowControl w:val="0"/>
        <w:ind w:firstLine="540"/>
        <w:jc w:val="both"/>
      </w:pPr>
      <w:r w:rsidRPr="00430D05">
        <w:t>-------------------------------&lt;*&gt; Объем расходов приводится на очередной финансовый год.</w:t>
      </w:r>
    </w:p>
    <w:p w:rsidR="00430D05" w:rsidRPr="00430D05" w:rsidRDefault="00430D05" w:rsidP="00430D05">
      <w:pPr>
        <w:widowControl w:val="0"/>
        <w:ind w:firstLine="540"/>
        <w:jc w:val="both"/>
      </w:pPr>
    </w:p>
    <w:p w:rsidR="00430D05" w:rsidRPr="00430D05" w:rsidRDefault="00430D05" w:rsidP="00430D05">
      <w:pPr>
        <w:widowControl w:val="0"/>
        <w:ind w:firstLine="540"/>
        <w:jc w:val="both"/>
      </w:pPr>
    </w:p>
    <w:p w:rsidR="007C3DF9" w:rsidRPr="00430D05" w:rsidRDefault="007C3DF9"/>
    <w:sectPr w:rsidR="007C3DF9" w:rsidRPr="00430D05" w:rsidSect="006A7CC7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96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A7CC7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29B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2544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1A4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EEA3-7042-4687-9937-889F59E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9DB6-92A4-4C96-9569-4A55918A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cp:lastPrinted>2018-01-15T06:44:00Z</cp:lastPrinted>
  <dcterms:created xsi:type="dcterms:W3CDTF">2018-01-15T08:28:00Z</dcterms:created>
  <dcterms:modified xsi:type="dcterms:W3CDTF">2018-01-15T08:28:00Z</dcterms:modified>
</cp:coreProperties>
</file>